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E6253E">
        <w:rPr>
          <w:color w:val="70AD47" w:themeColor="accent6"/>
        </w:rPr>
        <w:t>Ettlingen</w:t>
      </w:r>
      <w:r w:rsidRPr="0089500D">
        <w:rPr>
          <w:color w:val="70AD47" w:themeColor="accent6"/>
        </w:rPr>
        <w:t xml:space="preserve">, </w:t>
      </w:r>
      <w:r w:rsidR="00E6253E">
        <w:rPr>
          <w:color w:val="70AD47" w:themeColor="accent6"/>
        </w:rPr>
        <w:t xml:space="preserve">Juni </w:t>
      </w:r>
      <w:r w:rsidRPr="0089500D">
        <w:rPr>
          <w:color w:val="70AD47" w:themeColor="accent6"/>
        </w:rPr>
        <w:t>202</w:t>
      </w:r>
      <w:r w:rsidR="00B076BF">
        <w:rPr>
          <w:color w:val="70AD47" w:themeColor="accent6"/>
        </w:rPr>
        <w:t>3</w:t>
      </w:r>
    </w:p>
    <w:p w:rsidR="00BE767A" w:rsidRDefault="00BE767A"/>
    <w:p w:rsidR="00BE767A" w:rsidRDefault="00BE767A"/>
    <w:p w:rsidR="0089500D" w:rsidRPr="00E6253E" w:rsidRDefault="00E6253E">
      <w:pPr>
        <w:rPr>
          <w:b/>
          <w:bCs/>
          <w:color w:val="404040" w:themeColor="text1" w:themeTint="BF"/>
          <w:sz w:val="12"/>
          <w:szCs w:val="12"/>
        </w:rPr>
      </w:pPr>
      <w:r w:rsidRPr="00E6253E">
        <w:rPr>
          <w:b/>
          <w:bCs/>
          <w:color w:val="7F7F7F" w:themeColor="text1" w:themeTint="80"/>
          <w:sz w:val="36"/>
          <w:szCs w:val="36"/>
        </w:rPr>
        <w:t>AfB und Blancco: Seit 15 Jahren Partner für sichere Green IT</w:t>
      </w:r>
      <w:r>
        <w:rPr>
          <w:b/>
          <w:bCs/>
          <w:color w:val="7F7F7F" w:themeColor="text1" w:themeTint="80"/>
          <w:sz w:val="36"/>
          <w:szCs w:val="36"/>
        </w:rPr>
        <w:br/>
      </w:r>
    </w:p>
    <w:p w:rsidR="00E6253E" w:rsidRPr="00E6253E" w:rsidRDefault="00E6253E" w:rsidP="00E6253E">
      <w:pPr>
        <w:pStyle w:val="Listenabsatz"/>
        <w:numPr>
          <w:ilvl w:val="0"/>
          <w:numId w:val="1"/>
        </w:numPr>
        <w:spacing w:after="120" w:line="240" w:lineRule="auto"/>
        <w:rPr>
          <w:b/>
          <w:bCs/>
        </w:rPr>
      </w:pPr>
      <w:r w:rsidRPr="00E6253E">
        <w:rPr>
          <w:b/>
          <w:bCs/>
        </w:rPr>
        <w:t>Kreislaufwirtschaft in der IT setzt eine revisionssichere Datenlöschung voraus</w:t>
      </w:r>
    </w:p>
    <w:p w:rsidR="00E6253E" w:rsidRPr="00E6253E" w:rsidRDefault="00E6253E" w:rsidP="00E6253E">
      <w:pPr>
        <w:pStyle w:val="Listenabsatz"/>
        <w:numPr>
          <w:ilvl w:val="0"/>
          <w:numId w:val="1"/>
        </w:numPr>
        <w:spacing w:after="120" w:line="240" w:lineRule="auto"/>
        <w:rPr>
          <w:b/>
          <w:bCs/>
        </w:rPr>
      </w:pPr>
      <w:r w:rsidRPr="00E6253E">
        <w:rPr>
          <w:b/>
          <w:bCs/>
        </w:rPr>
        <w:t>Mit Refurbishing von Notebooks, Laptops und Co. schont AfB Ressourcen</w:t>
      </w:r>
    </w:p>
    <w:p w:rsidR="00E6253E" w:rsidRPr="00E6253E" w:rsidRDefault="00E6253E" w:rsidP="00E6253E">
      <w:pPr>
        <w:pStyle w:val="Listenabsatz"/>
        <w:numPr>
          <w:ilvl w:val="0"/>
          <w:numId w:val="1"/>
        </w:numPr>
        <w:spacing w:after="120" w:line="240" w:lineRule="auto"/>
        <w:rPr>
          <w:b/>
          <w:bCs/>
        </w:rPr>
      </w:pPr>
      <w:r w:rsidRPr="00E6253E">
        <w:rPr>
          <w:b/>
          <w:bCs/>
        </w:rPr>
        <w:t xml:space="preserve">AfB hat als einer von wenigen europäischen </w:t>
      </w:r>
      <w:proofErr w:type="spellStart"/>
      <w:r w:rsidRPr="00E6253E">
        <w:rPr>
          <w:b/>
          <w:bCs/>
        </w:rPr>
        <w:t>Refurbishern</w:t>
      </w:r>
      <w:proofErr w:type="spellEnd"/>
      <w:r w:rsidRPr="00E6253E">
        <w:rPr>
          <w:b/>
          <w:bCs/>
        </w:rPr>
        <w:t xml:space="preserve"> die höchste Partnerstufe bei Blancco (Platinum)</w:t>
      </w:r>
    </w:p>
    <w:p w:rsidR="00BE767A" w:rsidRPr="00492D03" w:rsidRDefault="00BE767A" w:rsidP="00A845B4">
      <w:pPr>
        <w:spacing w:line="276" w:lineRule="auto"/>
      </w:pPr>
    </w:p>
    <w:p w:rsidR="00E6253E" w:rsidRDefault="00E6253E" w:rsidP="00E6253E">
      <w:pPr>
        <w:spacing w:after="120" w:line="360" w:lineRule="auto"/>
        <w:jc w:val="both"/>
        <w:rPr>
          <w:rFonts w:asciiTheme="majorHAnsi" w:hAnsiTheme="majorHAnsi" w:cstheme="majorHAnsi"/>
        </w:rPr>
      </w:pPr>
      <w:r w:rsidRPr="006F20C9">
        <w:rPr>
          <w:rFonts w:asciiTheme="majorHAnsi" w:hAnsiTheme="majorHAnsi" w:cstheme="majorHAnsi"/>
        </w:rPr>
        <w:t xml:space="preserve">Ettlingen, im </w:t>
      </w:r>
      <w:r>
        <w:rPr>
          <w:rFonts w:asciiTheme="majorHAnsi" w:hAnsiTheme="majorHAnsi" w:cstheme="majorHAnsi"/>
        </w:rPr>
        <w:t>Juni</w:t>
      </w:r>
      <w:r w:rsidRPr="006F20C9">
        <w:rPr>
          <w:rFonts w:asciiTheme="majorHAnsi" w:hAnsiTheme="majorHAnsi" w:cstheme="majorHAnsi"/>
        </w:rPr>
        <w:t xml:space="preserve"> 2023</w:t>
      </w:r>
      <w:r w:rsidRPr="006F20C9">
        <w:rPr>
          <w:rFonts w:ascii="Arial" w:hAnsi="Arial" w:cs="Arial"/>
        </w:rPr>
        <w:t xml:space="preserve"> </w:t>
      </w:r>
      <w:bookmarkStart w:id="0" w:name="OLE_LINK5"/>
      <w:bookmarkStart w:id="1" w:name="OLE_LINK6"/>
      <w:r w:rsidRPr="006F20C9">
        <w:rPr>
          <w:rFonts w:asciiTheme="majorHAnsi" w:hAnsiTheme="majorHAnsi" w:cs="Arial"/>
        </w:rPr>
        <w:t>–</w:t>
      </w:r>
      <w:r w:rsidRPr="006F20C9">
        <w:rPr>
          <w:rFonts w:asciiTheme="majorHAnsi" w:hAnsiTheme="majorHAnsi" w:cs="Arial"/>
          <w:bCs/>
        </w:rPr>
        <w:t xml:space="preserve"> </w:t>
      </w:r>
      <w:r>
        <w:rPr>
          <w:rFonts w:asciiTheme="majorHAnsi" w:hAnsiTheme="majorHAnsi" w:cs="Arial"/>
          <w:bCs/>
        </w:rPr>
        <w:t xml:space="preserve">Seit 15 Jahren arbeiten sie gemeinsam daran, den ökologischen Fußabdruck von IT und Mobilgeräten zu verbessern: </w:t>
      </w:r>
      <w:r w:rsidRPr="004B1465">
        <w:rPr>
          <w:rFonts w:asciiTheme="majorHAnsi" w:hAnsiTheme="majorHAnsi" w:cstheme="majorHAnsi"/>
        </w:rPr>
        <w:t xml:space="preserve">Europas größtes gemeinnütziges IT-Unternehmen </w:t>
      </w:r>
      <w:r>
        <w:rPr>
          <w:rFonts w:asciiTheme="majorHAnsi" w:hAnsiTheme="majorHAnsi" w:cstheme="majorHAnsi"/>
        </w:rPr>
        <w:t xml:space="preserve">AfB social &amp; green IT und die Blancco Technology Group </w:t>
      </w:r>
      <w:r w:rsidRPr="00E6253E">
        <w:rPr>
          <w:rFonts w:asciiTheme="majorHAnsi" w:hAnsiTheme="majorHAnsi" w:cstheme="majorHAnsi"/>
        </w:rPr>
        <w:t>(</w:t>
      </w:r>
      <w:r w:rsidRPr="00E6253E">
        <w:rPr>
          <w:rFonts w:ascii="Arial" w:hAnsi="Arial" w:cs="Arial"/>
          <w:iCs/>
          <w:sz w:val="20"/>
        </w:rPr>
        <w:t>AIM:</w:t>
      </w:r>
      <w:r w:rsidRPr="00B7563F">
        <w:rPr>
          <w:rFonts w:ascii="Arial" w:hAnsi="Arial" w:cs="Arial"/>
          <w:bCs/>
          <w:iCs/>
          <w:sz w:val="20"/>
        </w:rPr>
        <w:t xml:space="preserve"> </w:t>
      </w:r>
      <w:r>
        <w:rPr>
          <w:rFonts w:asciiTheme="majorHAnsi" w:hAnsiTheme="majorHAnsi" w:cstheme="majorHAnsi"/>
        </w:rPr>
        <w:t xml:space="preserve">BLTG). Der Refurbisher AfB nutzt die weltweit meist-zertifizierte </w:t>
      </w:r>
      <w:r w:rsidRPr="004B1465">
        <w:rPr>
          <w:rFonts w:asciiTheme="majorHAnsi" w:hAnsiTheme="majorHAnsi" w:cstheme="majorHAnsi"/>
          <w:bCs/>
        </w:rPr>
        <w:t>Löschsoftware Blancco</w:t>
      </w:r>
      <w:r>
        <w:rPr>
          <w:rFonts w:asciiTheme="majorHAnsi" w:hAnsiTheme="majorHAnsi" w:cstheme="majorHAnsi"/>
          <w:bCs/>
        </w:rPr>
        <w:t xml:space="preserve">, um alle Daten auf gebrauchter Business-Hardware revisionssicher nach anerkannten Standards zu entfernen. Dieser Prozess ist Grundvoraussetzung für AfB, um IT-Geräte von Unternehmen und Behörden </w:t>
      </w:r>
      <w:r>
        <w:rPr>
          <w:rFonts w:asciiTheme="majorHAnsi" w:hAnsiTheme="majorHAnsi" w:cstheme="majorHAnsi"/>
        </w:rPr>
        <w:t>wiederaufbereitet in die Zweitnutzung zu bringen und so die Kreislaufwirtschaft in der IT voranzutreiben.</w:t>
      </w:r>
    </w:p>
    <w:p w:rsidR="00E6253E" w:rsidRDefault="00E6253E" w:rsidP="00E6253E">
      <w:pPr>
        <w:spacing w:after="120" w:line="360" w:lineRule="auto"/>
        <w:jc w:val="both"/>
        <w:rPr>
          <w:rFonts w:asciiTheme="majorHAnsi" w:hAnsiTheme="majorHAnsi" w:cstheme="majorHAnsi"/>
          <w:bCs/>
        </w:rPr>
      </w:pPr>
      <w:r>
        <w:rPr>
          <w:rFonts w:asciiTheme="majorHAnsi" w:hAnsiTheme="majorHAnsi" w:cstheme="majorHAnsi"/>
          <w:bCs/>
        </w:rPr>
        <w:t xml:space="preserve">Pro Jahr nutzt AfB mehr als 250.000 Blancco-Lizenzen und ist damit der einzige gemeinnützige </w:t>
      </w:r>
      <w:proofErr w:type="spellStart"/>
      <w:r>
        <w:rPr>
          <w:rFonts w:asciiTheme="majorHAnsi" w:hAnsiTheme="majorHAnsi" w:cstheme="majorHAnsi"/>
          <w:bCs/>
        </w:rPr>
        <w:t>Platinumpartner</w:t>
      </w:r>
      <w:proofErr w:type="spellEnd"/>
      <w:r>
        <w:rPr>
          <w:rFonts w:asciiTheme="majorHAnsi" w:hAnsiTheme="majorHAnsi" w:cstheme="majorHAnsi"/>
          <w:bCs/>
        </w:rPr>
        <w:t>.</w:t>
      </w:r>
      <w:r>
        <w:rPr>
          <w:rFonts w:asciiTheme="majorHAnsi" w:hAnsiTheme="majorHAnsi" w:cstheme="majorHAnsi"/>
          <w:bCs/>
        </w:rPr>
        <w:t xml:space="preserve"> </w:t>
      </w:r>
      <w:r w:rsidRPr="00E6253E">
        <w:rPr>
          <w:rFonts w:asciiTheme="majorHAnsi" w:hAnsiTheme="majorHAnsi" w:cstheme="majorHAnsi"/>
          <w:bCs/>
          <w:i/>
          <w:iCs/>
        </w:rPr>
        <w:t>„Blancco ist Branchenstandard für sichere Datenlöschung und für uns ein unverzichtbarer Partner, mit dem wir uns permanent austauschen“</w:t>
      </w:r>
      <w:r>
        <w:rPr>
          <w:rFonts w:asciiTheme="majorHAnsi" w:hAnsiTheme="majorHAnsi" w:cstheme="majorHAnsi"/>
          <w:bCs/>
        </w:rPr>
        <w:t xml:space="preserve">, sagt Daniel Büchle, Geschäftsführer der AfB gGmbH. </w:t>
      </w:r>
      <w:r w:rsidRPr="00E6253E">
        <w:rPr>
          <w:rFonts w:asciiTheme="majorHAnsi" w:hAnsiTheme="majorHAnsi" w:cstheme="majorHAnsi"/>
          <w:bCs/>
          <w:i/>
          <w:iCs/>
        </w:rPr>
        <w:t>„Unser soziales und ökologisches Konzept funktioniert nur deshalb so gut, weil sich unsere Partner, also Unternehmen und Behörden, auf einen hundertprozentigen Schutz ihrer Daten verlassen können und uns daher ihre Hardware überlassen.“</w:t>
      </w:r>
    </w:p>
    <w:p w:rsidR="00E6253E" w:rsidRDefault="00E6253E" w:rsidP="00E6253E">
      <w:pPr>
        <w:spacing w:after="120" w:line="360" w:lineRule="auto"/>
        <w:jc w:val="both"/>
        <w:rPr>
          <w:rFonts w:asciiTheme="majorHAnsi" w:hAnsiTheme="majorHAnsi" w:cstheme="majorHAnsi"/>
          <w:bCs/>
        </w:rPr>
      </w:pPr>
      <w:r>
        <w:rPr>
          <w:rFonts w:asciiTheme="majorHAnsi" w:hAnsiTheme="majorHAnsi" w:cstheme="majorHAnsi"/>
          <w:bCs/>
        </w:rPr>
        <w:t xml:space="preserve">Zu den 1.500 Partnern, deren Laptops, Tablets und andere IT-Geräte AfB übernimmt, zählen u.a. Unternehmen wie Siemens, Apollo Optik und DEKRA sowie Behörden, beispielsweise das </w:t>
      </w:r>
      <w:r w:rsidRPr="00035E20">
        <w:rPr>
          <w:rFonts w:asciiTheme="majorHAnsi" w:hAnsiTheme="majorHAnsi" w:cstheme="majorHAnsi"/>
          <w:bCs/>
        </w:rPr>
        <w:t>Beschaffungsamt des Bundesinnenministeriums</w:t>
      </w:r>
      <w:r>
        <w:rPr>
          <w:rFonts w:asciiTheme="majorHAnsi" w:hAnsiTheme="majorHAnsi" w:cstheme="majorHAnsi"/>
          <w:bCs/>
        </w:rPr>
        <w:t xml:space="preserve">. Absolute Datensicherheit ist für die Partner und damit auch für AfB essenziell und durchzieht alle Prozesse des </w:t>
      </w:r>
      <w:proofErr w:type="spellStart"/>
      <w:r>
        <w:rPr>
          <w:rFonts w:asciiTheme="majorHAnsi" w:hAnsiTheme="majorHAnsi" w:cstheme="majorHAnsi"/>
          <w:bCs/>
        </w:rPr>
        <w:t>Refurbishings</w:t>
      </w:r>
      <w:proofErr w:type="spellEnd"/>
      <w:r>
        <w:rPr>
          <w:rFonts w:asciiTheme="majorHAnsi" w:hAnsiTheme="majorHAnsi" w:cstheme="majorHAnsi"/>
          <w:bCs/>
        </w:rPr>
        <w:t xml:space="preserve">. So holt DSGVO-geschultes Personal von AfB die IT-Geräte mit eigenem Fuhrpark in Spezialbehältnissen ab. Anschließend werden alle Daten auf Festplatten, Mobilgeräten und anderen Speichermedien mit der Blancco Löschsoftware vernichtet. </w:t>
      </w:r>
    </w:p>
    <w:p w:rsidR="00E6253E" w:rsidRDefault="00E6253E" w:rsidP="00E6253E">
      <w:pPr>
        <w:spacing w:after="120" w:line="360" w:lineRule="auto"/>
        <w:jc w:val="both"/>
        <w:rPr>
          <w:rFonts w:asciiTheme="majorHAnsi" w:hAnsiTheme="majorHAnsi" w:cstheme="majorHAnsi"/>
          <w:bCs/>
        </w:rPr>
      </w:pPr>
      <w:r>
        <w:rPr>
          <w:rFonts w:asciiTheme="majorHAnsi" w:hAnsiTheme="majorHAnsi" w:cstheme="majorHAnsi"/>
          <w:bCs/>
        </w:rPr>
        <w:lastRenderedPageBreak/>
        <w:t xml:space="preserve">Bei der softwarebasierten Methode von Blancco werden die Daten auf allen Bereichen und Sektoren des Speichergeräts überschrieben und können somit nicht mehr wiederhergestellt werden. Diese zertifizierte Datenlöschung erkennt jede Komponente und Datenträgerart, sie ist revisionssicher und konform nach BSI, DSGVO und international gültigen Löschstandards. Die Datensicherheit belegen auditfähige Löschberichte, die AfB seinen Partnerunternehmen zur Verfügung stellt. Diese erhalten zudem 24/7-Zugriff auf das Online-Portal, in dem sie den Status ihrer Geräte sehen und sich Datenlöschnachweise schicken lassen können. </w:t>
      </w:r>
    </w:p>
    <w:p w:rsidR="00E6253E" w:rsidRDefault="00E6253E" w:rsidP="00E6253E">
      <w:pPr>
        <w:spacing w:after="120" w:line="360" w:lineRule="auto"/>
        <w:jc w:val="both"/>
        <w:rPr>
          <w:rFonts w:asciiTheme="majorHAnsi" w:hAnsiTheme="majorHAnsi" w:cstheme="majorHAnsi"/>
          <w:bCs/>
        </w:rPr>
      </w:pPr>
      <w:r>
        <w:rPr>
          <w:rFonts w:asciiTheme="majorHAnsi" w:hAnsiTheme="majorHAnsi" w:cstheme="majorHAnsi"/>
          <w:bCs/>
        </w:rPr>
        <w:t xml:space="preserve">Den positiven Effekt von Refurbishing und der damit einhergehenden längeren Nutzungsdauer von IT-Geräten weist AfB in einer Wirkungsstudie nach: So wurden </w:t>
      </w:r>
      <w:proofErr w:type="gramStart"/>
      <w:r>
        <w:rPr>
          <w:rFonts w:asciiTheme="majorHAnsi" w:hAnsiTheme="majorHAnsi" w:cstheme="majorHAnsi"/>
          <w:bCs/>
        </w:rPr>
        <w:t>in 2022</w:t>
      </w:r>
      <w:proofErr w:type="gramEnd"/>
      <w:r>
        <w:rPr>
          <w:rFonts w:asciiTheme="majorHAnsi" w:hAnsiTheme="majorHAnsi" w:cstheme="majorHAnsi"/>
          <w:bCs/>
        </w:rPr>
        <w:t xml:space="preserve"> u.a. </w:t>
      </w:r>
      <w:r w:rsidRPr="008F3150">
        <w:rPr>
          <w:rFonts w:asciiTheme="majorHAnsi" w:hAnsiTheme="majorHAnsi" w:cstheme="majorHAnsi"/>
          <w:bCs/>
        </w:rPr>
        <w:t>44.700 Tonnen CO</w:t>
      </w:r>
      <w:r w:rsidRPr="008F3150">
        <w:rPr>
          <w:rFonts w:asciiTheme="majorHAnsi" w:hAnsiTheme="majorHAnsi" w:cstheme="majorHAnsi"/>
          <w:bCs/>
          <w:vertAlign w:val="subscript"/>
        </w:rPr>
        <w:t>2</w:t>
      </w:r>
      <w:r w:rsidRPr="008F3150">
        <w:rPr>
          <w:rFonts w:asciiTheme="majorHAnsi" w:hAnsiTheme="majorHAnsi" w:cstheme="majorHAnsi"/>
          <w:bCs/>
        </w:rPr>
        <w:t>-äq. Treibhausgase</w:t>
      </w:r>
      <w:r>
        <w:rPr>
          <w:rFonts w:asciiTheme="majorHAnsi" w:hAnsiTheme="majorHAnsi" w:cstheme="majorHAnsi"/>
          <w:bCs/>
        </w:rPr>
        <w:t xml:space="preserve"> und </w:t>
      </w:r>
      <w:r w:rsidRPr="008F3150">
        <w:rPr>
          <w:rFonts w:asciiTheme="majorHAnsi" w:hAnsiTheme="majorHAnsi" w:cstheme="majorHAnsi"/>
          <w:bCs/>
        </w:rPr>
        <w:t>170.800 MWh Primärenergie</w:t>
      </w:r>
      <w:r>
        <w:rPr>
          <w:rFonts w:asciiTheme="majorHAnsi" w:hAnsiTheme="majorHAnsi" w:cstheme="majorHAnsi"/>
          <w:bCs/>
        </w:rPr>
        <w:t xml:space="preserve"> eingespart. Zudem engagiert sich das Inklusionsunternehmen, dessen Belegschaft zu fast 50 Prozent aus Menschen mit Behinderung besteht, für eine gerechtere Arbeitswelt.</w:t>
      </w:r>
    </w:p>
    <w:p w:rsidR="00BE767A" w:rsidRPr="00E6253E" w:rsidRDefault="00E6253E" w:rsidP="00E6253E">
      <w:pPr>
        <w:spacing w:after="120" w:line="360" w:lineRule="auto"/>
        <w:jc w:val="both"/>
        <w:rPr>
          <w:rFonts w:asciiTheme="majorHAnsi" w:hAnsiTheme="majorHAnsi" w:cstheme="majorHAnsi"/>
          <w:bCs/>
          <w:i/>
          <w:iCs/>
        </w:rPr>
      </w:pPr>
      <w:r w:rsidRPr="00E6253E">
        <w:rPr>
          <w:rFonts w:asciiTheme="majorHAnsi" w:hAnsiTheme="majorHAnsi" w:cstheme="majorHAnsi"/>
          <w:bCs/>
          <w:i/>
          <w:iCs/>
        </w:rPr>
        <w:t>„</w:t>
      </w:r>
      <w:r w:rsidRPr="00E6253E">
        <w:rPr>
          <w:rFonts w:asciiTheme="majorHAnsi" w:hAnsiTheme="majorHAnsi" w:cs="Arial"/>
          <w:i/>
          <w:iCs/>
        </w:rPr>
        <w:t>IT-Ausstattung sozialer und umweltfreundlicher gestalten – darum kümmert sich die AfB gGmbH als Refurbishing-Pionier seit ihrer Gründung. Wir freuen uns daher besonders über diese Kooperation</w:t>
      </w:r>
      <w:r w:rsidRPr="00E6253E">
        <w:rPr>
          <w:rFonts w:asciiTheme="majorHAnsi" w:hAnsiTheme="majorHAnsi" w:cstheme="majorHAnsi"/>
          <w:bCs/>
          <w:i/>
          <w:iCs/>
        </w:rPr>
        <w:t>“</w:t>
      </w:r>
      <w:r>
        <w:rPr>
          <w:rFonts w:asciiTheme="majorHAnsi" w:hAnsiTheme="majorHAnsi" w:cstheme="majorHAnsi"/>
          <w:bCs/>
        </w:rPr>
        <w:t xml:space="preserve">, sagt Tanja Balazic, Managing </w:t>
      </w:r>
      <w:proofErr w:type="spellStart"/>
      <w:r>
        <w:rPr>
          <w:rFonts w:asciiTheme="majorHAnsi" w:hAnsiTheme="majorHAnsi" w:cstheme="majorHAnsi"/>
          <w:bCs/>
        </w:rPr>
        <w:t>Director</w:t>
      </w:r>
      <w:proofErr w:type="spellEnd"/>
      <w:r>
        <w:rPr>
          <w:rFonts w:asciiTheme="majorHAnsi" w:hAnsiTheme="majorHAnsi" w:cstheme="majorHAnsi"/>
          <w:bCs/>
        </w:rPr>
        <w:t xml:space="preserve"> der Blancco Central Europe GmbH. </w:t>
      </w:r>
      <w:r w:rsidRPr="00E6253E">
        <w:rPr>
          <w:rFonts w:asciiTheme="majorHAnsi" w:hAnsiTheme="majorHAnsi" w:cstheme="majorHAnsi"/>
          <w:bCs/>
          <w:i/>
          <w:iCs/>
        </w:rPr>
        <w:t xml:space="preserve">„Der intensive Austausch mit unserem </w:t>
      </w:r>
      <w:proofErr w:type="spellStart"/>
      <w:r w:rsidRPr="00E6253E">
        <w:rPr>
          <w:rFonts w:asciiTheme="majorHAnsi" w:hAnsiTheme="majorHAnsi" w:cstheme="majorHAnsi"/>
          <w:bCs/>
          <w:i/>
          <w:iCs/>
        </w:rPr>
        <w:t>Platinumpartner</w:t>
      </w:r>
      <w:proofErr w:type="spellEnd"/>
      <w:r w:rsidRPr="00E6253E">
        <w:rPr>
          <w:rFonts w:asciiTheme="majorHAnsi" w:hAnsiTheme="majorHAnsi" w:cstheme="majorHAnsi"/>
          <w:bCs/>
          <w:i/>
          <w:iCs/>
        </w:rPr>
        <w:t xml:space="preserve"> ist für uns sehr wertvoll, da wir dank des Feedbacks unsere Software permanent optimieren, um höchste Datensicherheit zu gewährleisten – wovon wiederum AfB und die Partnerunternehmen profitieren. Da sich immer wieder neue Herausforderungen an die Datenlöschung ergeben, werden wir auch künftig gemeinsam wachsen.“</w:t>
      </w:r>
      <w:bookmarkEnd w:id="0"/>
      <w:bookmarkEnd w:id="1"/>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w:lastRenderedPageBreak/>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w:t>
                            </w:r>
                            <w:r w:rsidRPr="00E6253E">
                              <w:rPr>
                                <w:color w:val="auto"/>
                                <w:sz w:val="18"/>
                                <w:szCs w:val="18"/>
                              </w:rPr>
                              <w:t xml:space="preserve">Green-IT-Konzept </w:t>
                            </w:r>
                            <w:r w:rsidRPr="00144D8F">
                              <w:rPr>
                                <w:sz w:val="18"/>
                                <w:szCs w:val="18"/>
                              </w:rPr>
                              <w:t>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Refurbishing &amp; Remarketing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w:t>
                      </w:r>
                      <w:r w:rsidRPr="00E6253E">
                        <w:rPr>
                          <w:color w:val="auto"/>
                          <w:sz w:val="18"/>
                          <w:szCs w:val="18"/>
                        </w:rPr>
                        <w:t xml:space="preserve">Green-IT-Konzept </w:t>
                      </w:r>
                      <w:r w:rsidRPr="00144D8F">
                        <w:rPr>
                          <w:sz w:val="18"/>
                          <w:szCs w:val="18"/>
                        </w:rPr>
                        <w:t>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Refurbishing &amp; Remarketing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Default="00E6253E" w:rsidP="000806FE">
      <w:pPr>
        <w:spacing w:line="276" w:lineRule="auto"/>
      </w:pPr>
      <w:r w:rsidRPr="00BE767A">
        <w:rPr>
          <w:noProof/>
          <w:lang w:val="en-US"/>
        </w:rPr>
        <mc:AlternateContent>
          <mc:Choice Requires="wps">
            <w:drawing>
              <wp:anchor distT="45720" distB="45720" distL="114300" distR="114300" simplePos="0" relativeHeight="251662336" behindDoc="0" locked="0" layoutInCell="1" allowOverlap="1" wp14:anchorId="363331B0" wp14:editId="650601FB">
                <wp:simplePos x="0" y="0"/>
                <wp:positionH relativeFrom="margin">
                  <wp:align>left</wp:align>
                </wp:positionH>
                <wp:positionV relativeFrom="paragraph">
                  <wp:posOffset>2259330</wp:posOffset>
                </wp:positionV>
                <wp:extent cx="5753100" cy="2047875"/>
                <wp:effectExtent l="0" t="0" r="0" b="952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47875"/>
                        </a:xfrm>
                        <a:prstGeom prst="rect">
                          <a:avLst/>
                        </a:prstGeom>
                        <a:solidFill>
                          <a:schemeClr val="accent1">
                            <a:lumMod val="20000"/>
                            <a:lumOff val="80000"/>
                          </a:schemeClr>
                        </a:solidFill>
                        <a:ln w="9525">
                          <a:noFill/>
                          <a:miter lim="800000"/>
                          <a:headEnd/>
                          <a:tailEnd/>
                        </a:ln>
                      </wps:spPr>
                      <wps:txbx>
                        <w:txbxContent>
                          <w:p w:rsidR="00E6253E" w:rsidRPr="00E6253E" w:rsidRDefault="00E6253E" w:rsidP="00E6253E">
                            <w:pPr>
                              <w:keepNext/>
                              <w:autoSpaceDE w:val="0"/>
                              <w:autoSpaceDN w:val="0"/>
                              <w:adjustRightInd w:val="0"/>
                              <w:spacing w:after="120" w:line="240" w:lineRule="auto"/>
                              <w:ind w:right="85"/>
                              <w:rPr>
                                <w:rFonts w:asciiTheme="majorHAnsi" w:hAnsiTheme="majorHAnsi" w:cstheme="majorHAnsi"/>
                                <w:b/>
                                <w:bCs/>
                                <w:iCs/>
                                <w:color w:val="000000"/>
                                <w:szCs w:val="24"/>
                              </w:rPr>
                            </w:pPr>
                            <w:r w:rsidRPr="00E6253E">
                              <w:rPr>
                                <w:rFonts w:cstheme="minorHAnsi"/>
                                <w:b/>
                                <w:bCs/>
                                <w:iCs/>
                                <w:color w:val="000000"/>
                                <w:szCs w:val="24"/>
                              </w:rPr>
                              <w:t>Über Blancco</w:t>
                            </w:r>
                            <w:r>
                              <w:rPr>
                                <w:rFonts w:cstheme="minorHAnsi"/>
                                <w:b/>
                                <w:bCs/>
                                <w:iCs/>
                                <w:color w:val="000000"/>
                                <w:szCs w:val="24"/>
                              </w:rPr>
                              <w:br/>
                            </w:r>
                            <w:r w:rsidRPr="00E6253E">
                              <w:rPr>
                                <w:rFonts w:asciiTheme="majorHAnsi" w:hAnsiTheme="majorHAnsi" w:cstheme="majorHAnsi"/>
                                <w:bCs/>
                                <w:iCs/>
                                <w:sz w:val="18"/>
                                <w:szCs w:val="20"/>
                              </w:rPr>
                              <w:t>Die Blancco Technology Group (AIM: BLTG) bietet Unternehmen sichere, datenschutzkonforme und automatisierte Lösungen zur Unterstützung des Übergangs zur Kreislaufwirtschaft. Mit den Lösungen von Blancco werden jedes Jahr viele Millionen Datenlöschungen durchgeführt. Das versetzt Unternehmen in die Lage, Daten am Ende des Lebenszyklus vor unbefugtem Zugriff zu schützen, Speichermedien sicher wiederzuverwenden und die erhöhten Anforderungen in Sachen Datenschutz und Datensicherheit zu erfüllen. Die Lösungen von Blancco zur genauen Gerätediagnose unterstützen somit die Kreislaufwirtschaft für Gebrauchtgeräte und ermöglichen es Unternehmen, IT-Asset-Disposition-Anbietern (ITAD), </w:t>
                            </w:r>
                            <w:proofErr w:type="spellStart"/>
                            <w:r w:rsidRPr="00E6253E">
                              <w:rPr>
                                <w:rFonts w:asciiTheme="majorHAnsi" w:hAnsiTheme="majorHAnsi" w:cstheme="majorHAnsi"/>
                                <w:bCs/>
                                <w:iCs/>
                                <w:sz w:val="18"/>
                                <w:szCs w:val="20"/>
                              </w:rPr>
                              <w:t>Recyclern</w:t>
                            </w:r>
                            <w:proofErr w:type="spellEnd"/>
                            <w:r w:rsidRPr="00E6253E">
                              <w:rPr>
                                <w:rFonts w:asciiTheme="majorHAnsi" w:hAnsiTheme="majorHAnsi" w:cstheme="majorHAnsi"/>
                                <w:bCs/>
                                <w:iCs/>
                                <w:sz w:val="18"/>
                                <w:szCs w:val="20"/>
                              </w:rPr>
                              <w:t> und der Mobilgerätebranche, nachhaltiger zu wirtschaften. Blancco ist der Branchenstandard für Lösungen zur Datenlöschung und für den Mobilgeräte-Lebenszyklus und wurde weltweit von Behörden und Branchenverbänden zugelassen, empfohlen und zertifiziert. Das Unternehmen verfügt über mehr als 35 patentierte und zum Patent angemeldete Entwicklungen und arbeitet kontinuierlich an weiteren innovativen Lösungen.   </w:t>
                            </w:r>
                          </w:p>
                          <w:p w:rsidR="00E6253E" w:rsidRPr="00E6253E" w:rsidRDefault="00E6253E" w:rsidP="00E6253E">
                            <w:pPr>
                              <w:spacing w:line="240" w:lineRule="auto"/>
                              <w:rPr>
                                <w:rFonts w:asciiTheme="majorHAnsi" w:hAnsiTheme="majorHAnsi" w:cstheme="majorHAnsi"/>
                                <w:bCs/>
                                <w:iCs/>
                                <w:sz w:val="18"/>
                                <w:szCs w:val="20"/>
                              </w:rPr>
                            </w:pPr>
                            <w:r w:rsidRPr="00E6253E">
                              <w:rPr>
                                <w:rFonts w:asciiTheme="majorHAnsi" w:hAnsiTheme="majorHAnsi" w:cstheme="majorHAnsi"/>
                                <w:bCs/>
                                <w:iCs/>
                                <w:sz w:val="18"/>
                                <w:szCs w:val="20"/>
                              </w:rPr>
                              <w:t>Weitere Informationen: www.blancco.com</w:t>
                            </w:r>
                          </w:p>
                          <w:p w:rsidR="00E6253E" w:rsidRPr="0089500D" w:rsidRDefault="00E6253E" w:rsidP="00E6253E">
                            <w:pPr>
                              <w:pStyle w:val="Default"/>
                              <w:rPr>
                                <w:sz w:val="18"/>
                                <w:szCs w:val="18"/>
                              </w:rPr>
                            </w:pPr>
                          </w:p>
                          <w:p w:rsidR="00E6253E" w:rsidRPr="0089500D" w:rsidRDefault="00E6253E" w:rsidP="00E6253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31B0" id="Textfeld 5" o:spid="_x0000_s1028" type="#_x0000_t202" style="position:absolute;margin-left:0;margin-top:177.9pt;width:453pt;height:161.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7sPwIAAGEEAAAOAAAAZHJzL2Uyb0RvYy54bWysVNuO0zAQfUfiHyy/06Slod2o6Wrpsghp&#10;uUi7fIBrO42F7TG226R8PWOnLQXeEC+WPTM5c+bMTFa3g9HkIH1QYBs6nZSUSMtBKLtr6Nfnh1dL&#10;SkJkVjANVjb0KAO9Xb98sepdLWfQgRbSEwSxoe5dQ7sYXV0UgXfSsDABJy06W/CGRXz6XSE86xHd&#10;6GJWlm+KHrxwHrgMAa33o5OuM37bSh4/t22QkeiGIreYT5/PbTqL9YrVO89cp/iJBvsHFoYpi0kv&#10;UPcsMrL36i8oo7iHAG2ccDAFtK3iMteA1UzLP6p56piTuRYUJ7iLTOH/wfJPhy+eKNHQihLLDLbo&#10;WQ6xlVqQKqnTu1Bj0JPDsDi8hQG7nCsN7hH4t0AsbDpmd/LOe+g7yQSym6Yvi6tPR5yQQLb9RxCY&#10;hu0jZKCh9SZJh2IQRMcuHS+dQSqEo7FaVK+nJbo4+mblfLFcZHYFq8+fOx/iewmGpEtDPbY+w7PD&#10;Y4iJDqvPISlbAK3Eg9I6P9K4yY325MBwUBjn0saxTL03yHe048AhhzwyaMbBGs3LsxlT5MFNSDnh&#10;b0m0JX1Db6pZlXlZSNkzmFERl0Ar09CMdcqRxHxnRQ6JTOnxjkm0PambBB2ljcN2yG2cnZu2BXFE&#10;uT2MM487ipcO/A9Kepz3hobve+YlJfqDxZbdTOfztCD5Ma8WM3z4a8/22sMsR6iGRkrG6ybmpUpi&#10;WrjD1rYqi55mYGRyooxznKU57VxalOt3jvr1Z1j/BAAA//8DAFBLAwQUAAYACAAAACEAqhg+4twA&#10;AAAIAQAADwAAAGRycy9kb3ducmV2LnhtbEyPwU7DMAyG70i8Q2QkbiyFqV1X6k4ICSQkdmDwAFlj&#10;2mhNUhpvK2+POcHR/q3f31dvZj+oE03JxYBwu8hAUWijdaFD+Hh/uilBJTbBmiEGQvimBJvm8qI2&#10;lY3n8EanHXdKSkKqDELPPFZap7Ynb9IijhQk+4yTNyzj1Gk7mbOU+0HfZVmhvXFBPvRmpMee2sPu&#10;6BG2xUtcu23un125+uKWkz3Mr4jXV/PDPSimmf+O4Rdf0KERpn08BpvUgCAijLDMcxGQeJ0Vstkj&#10;FKtyCbqp9X+B5gcAAP//AwBQSwECLQAUAAYACAAAACEAtoM4kv4AAADhAQAAEwAAAAAAAAAAAAAA&#10;AAAAAAAAW0NvbnRlbnRfVHlwZXNdLnhtbFBLAQItABQABgAIAAAAIQA4/SH/1gAAAJQBAAALAAAA&#10;AAAAAAAAAAAAAC8BAABfcmVscy8ucmVsc1BLAQItABQABgAIAAAAIQAFgK7sPwIAAGEEAAAOAAAA&#10;AAAAAAAAAAAAAC4CAABkcnMvZTJvRG9jLnhtbFBLAQItABQABgAIAAAAIQCqGD7i3AAAAAgBAAAP&#10;AAAAAAAAAAAAAAAAAJkEAABkcnMvZG93bnJldi54bWxQSwUGAAAAAAQABADzAAAAogUAAAAA&#10;" fillcolor="#d9e2f3 [660]" stroked="f">
                <v:textbox>
                  <w:txbxContent>
                    <w:p w:rsidR="00E6253E" w:rsidRPr="00E6253E" w:rsidRDefault="00E6253E" w:rsidP="00E6253E">
                      <w:pPr>
                        <w:keepNext/>
                        <w:autoSpaceDE w:val="0"/>
                        <w:autoSpaceDN w:val="0"/>
                        <w:adjustRightInd w:val="0"/>
                        <w:spacing w:after="120" w:line="240" w:lineRule="auto"/>
                        <w:ind w:right="85"/>
                        <w:rPr>
                          <w:rFonts w:asciiTheme="majorHAnsi" w:hAnsiTheme="majorHAnsi" w:cstheme="majorHAnsi"/>
                          <w:b/>
                          <w:bCs/>
                          <w:iCs/>
                          <w:color w:val="000000"/>
                          <w:szCs w:val="24"/>
                        </w:rPr>
                      </w:pPr>
                      <w:r w:rsidRPr="00E6253E">
                        <w:rPr>
                          <w:rFonts w:cstheme="minorHAnsi"/>
                          <w:b/>
                          <w:bCs/>
                          <w:iCs/>
                          <w:color w:val="000000"/>
                          <w:szCs w:val="24"/>
                        </w:rPr>
                        <w:t>Über Blancco</w:t>
                      </w:r>
                      <w:r>
                        <w:rPr>
                          <w:rFonts w:cstheme="minorHAnsi"/>
                          <w:b/>
                          <w:bCs/>
                          <w:iCs/>
                          <w:color w:val="000000"/>
                          <w:szCs w:val="24"/>
                        </w:rPr>
                        <w:br/>
                      </w:r>
                      <w:r w:rsidRPr="00E6253E">
                        <w:rPr>
                          <w:rFonts w:asciiTheme="majorHAnsi" w:hAnsiTheme="majorHAnsi" w:cstheme="majorHAnsi"/>
                          <w:bCs/>
                          <w:iCs/>
                          <w:sz w:val="18"/>
                          <w:szCs w:val="20"/>
                        </w:rPr>
                        <w:t>Die Blancco Technology Group (AIM: BLTG) bietet Unternehmen sichere, datenschutzkonforme und automatisierte Lösungen zur Unterstützung des Übergangs zur Kreislaufwirtschaft. Mit den Lösungen von Blancco werden jedes Jahr viele Millionen Datenlöschungen durchgeführt. Das versetzt Unternehmen in die Lage, Daten am Ende des Lebenszyklus vor unbefugtem Zugriff zu schützen, Speichermedien sicher wiederzuverwenden und die erhöhten Anforderungen in Sachen Datenschutz und Datensicherheit zu erfüllen. Die Lösungen von Blancco zur genauen Gerätediagnose unterstützen somit die Kreislaufwirtschaft für Gebrauchtgeräte und ermöglichen es Unternehmen, IT-Asset-Disposition-Anbietern (ITAD), </w:t>
                      </w:r>
                      <w:proofErr w:type="spellStart"/>
                      <w:r w:rsidRPr="00E6253E">
                        <w:rPr>
                          <w:rFonts w:asciiTheme="majorHAnsi" w:hAnsiTheme="majorHAnsi" w:cstheme="majorHAnsi"/>
                          <w:bCs/>
                          <w:iCs/>
                          <w:sz w:val="18"/>
                          <w:szCs w:val="20"/>
                        </w:rPr>
                        <w:t>Recyclern</w:t>
                      </w:r>
                      <w:proofErr w:type="spellEnd"/>
                      <w:r w:rsidRPr="00E6253E">
                        <w:rPr>
                          <w:rFonts w:asciiTheme="majorHAnsi" w:hAnsiTheme="majorHAnsi" w:cstheme="majorHAnsi"/>
                          <w:bCs/>
                          <w:iCs/>
                          <w:sz w:val="18"/>
                          <w:szCs w:val="20"/>
                        </w:rPr>
                        <w:t> und der Mobilgerätebranche, nachhaltiger zu wirtschaften. Blancco ist der Branchenstandard für Lösungen zur Datenlöschung und für den Mobilgeräte-Lebenszyklus und wurde weltweit von Behörden und Branchenverbänden zugelassen, empfohlen und zertifiziert. Das Unternehmen verfügt über mehr als 35 patentierte und zum Patent angemeldete Entwicklungen und arbeitet kontinuierlich an weiteren innovativen Lösungen.   </w:t>
                      </w:r>
                    </w:p>
                    <w:p w:rsidR="00E6253E" w:rsidRPr="00E6253E" w:rsidRDefault="00E6253E" w:rsidP="00E6253E">
                      <w:pPr>
                        <w:spacing w:line="240" w:lineRule="auto"/>
                        <w:rPr>
                          <w:rFonts w:asciiTheme="majorHAnsi" w:hAnsiTheme="majorHAnsi" w:cstheme="majorHAnsi"/>
                          <w:bCs/>
                          <w:iCs/>
                          <w:sz w:val="18"/>
                          <w:szCs w:val="20"/>
                        </w:rPr>
                      </w:pPr>
                      <w:r w:rsidRPr="00E6253E">
                        <w:rPr>
                          <w:rFonts w:asciiTheme="majorHAnsi" w:hAnsiTheme="majorHAnsi" w:cstheme="majorHAnsi"/>
                          <w:bCs/>
                          <w:iCs/>
                          <w:sz w:val="18"/>
                          <w:szCs w:val="20"/>
                        </w:rPr>
                        <w:t>Weitere Informationen: www.blancco.com</w:t>
                      </w:r>
                    </w:p>
                    <w:p w:rsidR="00E6253E" w:rsidRPr="0089500D" w:rsidRDefault="00E6253E" w:rsidP="00E6253E">
                      <w:pPr>
                        <w:pStyle w:val="Default"/>
                        <w:rPr>
                          <w:sz w:val="18"/>
                          <w:szCs w:val="18"/>
                        </w:rPr>
                      </w:pPr>
                    </w:p>
                    <w:p w:rsidR="00E6253E" w:rsidRPr="0089500D" w:rsidRDefault="00E6253E" w:rsidP="00E6253E">
                      <w:pPr>
                        <w:pStyle w:val="Default"/>
                        <w:rPr>
                          <w:sz w:val="18"/>
                          <w:szCs w:val="18"/>
                        </w:rPr>
                      </w:pPr>
                    </w:p>
                  </w:txbxContent>
                </v:textbox>
                <w10:wrap type="square" anchorx="margin"/>
              </v:shape>
            </w:pict>
          </mc:Fallback>
        </mc:AlternateContent>
      </w:r>
    </w:p>
    <w:p w:rsidR="00E6253E" w:rsidRPr="0089500D" w:rsidRDefault="00E6253E" w:rsidP="000806FE">
      <w:pPr>
        <w:spacing w:line="276" w:lineRule="auto"/>
      </w:pPr>
      <w:bookmarkStart w:id="2" w:name="_GoBack"/>
      <w:bookmarkEnd w:id="2"/>
    </w:p>
    <w:sectPr w:rsidR="00E6253E"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9"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29E5"/>
    <w:rsid w:val="002F3469"/>
    <w:rsid w:val="00337E1A"/>
    <w:rsid w:val="00370D50"/>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6253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5C10A8"/>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7EEB-4CFB-4AE8-95E8-83C0B7A7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Hadasch, Larissa</cp:lastModifiedBy>
  <cp:revision>2</cp:revision>
  <dcterms:created xsi:type="dcterms:W3CDTF">2023-06-19T07:03:00Z</dcterms:created>
  <dcterms:modified xsi:type="dcterms:W3CDTF">2023-06-19T07:03:00Z</dcterms:modified>
</cp:coreProperties>
</file>