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66A08" w14:textId="63A68C75" w:rsidR="00CB293D" w:rsidRPr="0089500D" w:rsidRDefault="00BE767A">
      <w:pPr>
        <w:rPr>
          <w:color w:val="70AD47" w:themeColor="accent6"/>
        </w:rPr>
      </w:pPr>
      <w:r w:rsidRPr="0089500D">
        <w:rPr>
          <w:color w:val="70AD47" w:themeColor="accent6"/>
        </w:rPr>
        <w:t xml:space="preserve">Pressemitteilung, </w:t>
      </w:r>
      <w:r w:rsidR="008C35CD">
        <w:rPr>
          <w:color w:val="70AD47" w:themeColor="accent6"/>
        </w:rPr>
        <w:t xml:space="preserve">Ettlingen, </w:t>
      </w:r>
      <w:r w:rsidR="00F236E3">
        <w:rPr>
          <w:color w:val="70AD47" w:themeColor="accent6"/>
        </w:rPr>
        <w:t>Januar</w:t>
      </w:r>
      <w:r w:rsidR="00A845B4">
        <w:rPr>
          <w:color w:val="70AD47" w:themeColor="accent6"/>
        </w:rPr>
        <w:t xml:space="preserve"> </w:t>
      </w:r>
      <w:r w:rsidRPr="0089500D">
        <w:rPr>
          <w:color w:val="70AD47" w:themeColor="accent6"/>
        </w:rPr>
        <w:t>202</w:t>
      </w:r>
      <w:r w:rsidR="0053421B">
        <w:rPr>
          <w:color w:val="70AD47" w:themeColor="accent6"/>
        </w:rPr>
        <w:t>3</w:t>
      </w:r>
      <w:bookmarkStart w:id="0" w:name="_GoBack"/>
      <w:bookmarkEnd w:id="0"/>
    </w:p>
    <w:p w14:paraId="1E9EAED1" w14:textId="77777777" w:rsidR="00BE767A" w:rsidRDefault="00BE767A"/>
    <w:p w14:paraId="48A54FC8" w14:textId="77777777" w:rsidR="00BE767A" w:rsidRDefault="00BE767A"/>
    <w:p w14:paraId="08F28CEB" w14:textId="77777777" w:rsidR="00BE767A" w:rsidRPr="008C35CD" w:rsidRDefault="008C35CD">
      <w:pPr>
        <w:rPr>
          <w:b/>
          <w:bCs/>
          <w:color w:val="7F7F7F" w:themeColor="text1" w:themeTint="80"/>
          <w:sz w:val="36"/>
          <w:szCs w:val="36"/>
        </w:rPr>
      </w:pPr>
      <w:r w:rsidRPr="008C35CD">
        <w:rPr>
          <w:b/>
          <w:bCs/>
          <w:color w:val="7F7F7F" w:themeColor="text1" w:themeTint="80"/>
          <w:sz w:val="36"/>
          <w:szCs w:val="36"/>
        </w:rPr>
        <w:t xml:space="preserve">AfB </w:t>
      </w:r>
      <w:r>
        <w:rPr>
          <w:b/>
          <w:bCs/>
          <w:color w:val="7F7F7F" w:themeColor="text1" w:themeTint="80"/>
          <w:sz w:val="36"/>
          <w:szCs w:val="36"/>
        </w:rPr>
        <w:t xml:space="preserve">mit Sonderpreis des </w:t>
      </w:r>
      <w:r w:rsidR="000A77B8">
        <w:rPr>
          <w:b/>
          <w:bCs/>
          <w:color w:val="7F7F7F" w:themeColor="text1" w:themeTint="80"/>
          <w:sz w:val="36"/>
          <w:szCs w:val="36"/>
        </w:rPr>
        <w:t>ersten</w:t>
      </w:r>
      <w:r>
        <w:rPr>
          <w:b/>
          <w:bCs/>
          <w:color w:val="7F7F7F" w:themeColor="text1" w:themeTint="80"/>
          <w:sz w:val="36"/>
          <w:szCs w:val="36"/>
        </w:rPr>
        <w:t xml:space="preserve"> German SDG-Award geehrt</w:t>
      </w:r>
    </w:p>
    <w:p w14:paraId="5C14BE01" w14:textId="77777777" w:rsidR="0089500D" w:rsidRPr="008C35CD" w:rsidRDefault="0089500D">
      <w:pPr>
        <w:rPr>
          <w:b/>
          <w:bCs/>
          <w:color w:val="404040" w:themeColor="text1" w:themeTint="BF"/>
          <w:sz w:val="12"/>
          <w:szCs w:val="12"/>
        </w:rPr>
      </w:pPr>
    </w:p>
    <w:p w14:paraId="22CA13C4" w14:textId="77777777" w:rsidR="00BE767A" w:rsidRPr="000A77B8" w:rsidRDefault="00BE767A"/>
    <w:p w14:paraId="3D651328" w14:textId="77777777" w:rsidR="008C35CD" w:rsidRPr="00EC7BA8" w:rsidRDefault="008C35CD" w:rsidP="008C35CD">
      <w:pPr>
        <w:rPr>
          <w:rFonts w:cstheme="minorHAnsi"/>
          <w:b/>
          <w:bCs/>
        </w:rPr>
      </w:pPr>
      <w:r w:rsidRPr="00EC7BA8">
        <w:rPr>
          <w:rFonts w:cstheme="minorHAnsi"/>
          <w:b/>
          <w:bCs/>
          <w:lang w:val="en-US"/>
        </w:rPr>
        <w:t xml:space="preserve">AfB social &amp; green IT hat beim 1. </w:t>
      </w:r>
      <w:r w:rsidRPr="00EC7BA8">
        <w:rPr>
          <w:rFonts w:cstheme="minorHAnsi"/>
          <w:b/>
          <w:bCs/>
        </w:rPr>
        <w:t xml:space="preserve">German SDG-Award </w:t>
      </w:r>
      <w:r w:rsidR="000A77B8">
        <w:rPr>
          <w:rFonts w:cstheme="minorHAnsi"/>
          <w:b/>
          <w:bCs/>
        </w:rPr>
        <w:t>einen</w:t>
      </w:r>
      <w:r w:rsidRPr="00EC7BA8">
        <w:rPr>
          <w:rFonts w:cstheme="minorHAnsi"/>
          <w:b/>
          <w:bCs/>
        </w:rPr>
        <w:t xml:space="preserve"> Sonderpreis in der Kategorie „Unternehmen“ erhalten. Europas größtes gemeinnütziges IT-Unternehmen erhält die Auszeichnung insbesondere für „IT-Refurbishing &amp; Remarketing IT-Geräte“. Die AfB gGmbH gehört damit zu den ersten Preisträgern des German SDG-Awards, der im Dezember 2022 erstmals verliehen wurde.</w:t>
      </w:r>
    </w:p>
    <w:p w14:paraId="699CADE9" w14:textId="77777777" w:rsidR="00BE767A" w:rsidRPr="008C35CD" w:rsidRDefault="00BE767A" w:rsidP="00A845B4">
      <w:pPr>
        <w:spacing w:line="276" w:lineRule="auto"/>
        <w:rPr>
          <w:rFonts w:cstheme="minorHAnsi"/>
        </w:rPr>
      </w:pPr>
    </w:p>
    <w:p w14:paraId="3AC8AF51" w14:textId="77777777" w:rsidR="00EC7BA8" w:rsidRPr="000A77B8" w:rsidRDefault="00EC7BA8" w:rsidP="00EC7BA8">
      <w:pPr>
        <w:pStyle w:val="berschrift2"/>
      </w:pPr>
      <w:r w:rsidRPr="000A77B8">
        <w:t>AfB social &amp; green IT als Pionierunternehmen</w:t>
      </w:r>
    </w:p>
    <w:p w14:paraId="3FFA90F1" w14:textId="77777777" w:rsidR="008C35CD" w:rsidRPr="008C35CD" w:rsidRDefault="008C35CD" w:rsidP="008C35CD">
      <w:pPr>
        <w:rPr>
          <w:rFonts w:cstheme="minorHAnsi"/>
        </w:rPr>
      </w:pPr>
      <w:r w:rsidRPr="008C35CD">
        <w:rPr>
          <w:rFonts w:cstheme="minorHAnsi"/>
        </w:rPr>
        <w:t xml:space="preserve">Gewürdigt werden mit dem German SDG-Award Unternehmen, die in vorbildlicher Weise für die Erfüllung der SDGs arbeiten. Die 17 SDGs (Sustainable Development Goals, zu Deutsch Nachhaltigkeitsziele) der Vereinten Nationen sind Teil der Agenda 2030 zur Transformation der Welt zu mehr Nachhaltigkeit.  </w:t>
      </w:r>
    </w:p>
    <w:p w14:paraId="0A973137" w14:textId="77777777" w:rsidR="008C35CD" w:rsidRPr="008C35CD" w:rsidRDefault="008C35CD" w:rsidP="008C35CD">
      <w:pPr>
        <w:rPr>
          <w:rFonts w:cstheme="minorHAnsi"/>
        </w:rPr>
      </w:pPr>
    </w:p>
    <w:p w14:paraId="6547BF47" w14:textId="77777777" w:rsidR="008C35CD" w:rsidRPr="008C35CD" w:rsidRDefault="008C35CD" w:rsidP="008C35CD">
      <w:pPr>
        <w:rPr>
          <w:rFonts w:cstheme="minorHAnsi"/>
        </w:rPr>
      </w:pPr>
      <w:r w:rsidRPr="008C35CD">
        <w:rPr>
          <w:rFonts w:cstheme="minorHAnsi"/>
        </w:rPr>
        <w:t>AfB social &amp; green IT leistet durch Refurbishing und Remarketing gebrauchter Firmen-IT einen Beitrag zu sieben dieser 17 Ziele</w:t>
      </w:r>
      <w:r w:rsidR="006044F3">
        <w:rPr>
          <w:rFonts w:cstheme="minorHAnsi"/>
        </w:rPr>
        <w:t>, wie beispielsweise „Nachhaltige/r Konsum und Produktion“, „Weniger Ungleichheiten“</w:t>
      </w:r>
      <w:r w:rsidR="00E22507">
        <w:rPr>
          <w:rFonts w:cstheme="minorHAnsi"/>
        </w:rPr>
        <w:t xml:space="preserve">, „Menschenwürdige Arbeit“ </w:t>
      </w:r>
      <w:r w:rsidR="006044F3">
        <w:rPr>
          <w:rFonts w:cstheme="minorHAnsi"/>
        </w:rPr>
        <w:t xml:space="preserve">sowie </w:t>
      </w:r>
      <w:r w:rsidRPr="008C35CD">
        <w:rPr>
          <w:rFonts w:cstheme="minorHAnsi"/>
        </w:rPr>
        <w:t xml:space="preserve"> </w:t>
      </w:r>
      <w:r w:rsidR="006044F3">
        <w:rPr>
          <w:rFonts w:cstheme="minorHAnsi"/>
        </w:rPr>
        <w:t xml:space="preserve">„Partnerschaften zur Erreichung der Ziele“ </w:t>
      </w:r>
      <w:r w:rsidRPr="008C35CD">
        <w:rPr>
          <w:rFonts w:cstheme="minorHAnsi"/>
        </w:rPr>
        <w:t>– und weist mehr als 1.</w:t>
      </w:r>
      <w:r w:rsidR="00E22507">
        <w:rPr>
          <w:rFonts w:cstheme="minorHAnsi"/>
        </w:rPr>
        <w:t>6</w:t>
      </w:r>
      <w:r w:rsidRPr="008C35CD">
        <w:rPr>
          <w:rFonts w:cstheme="minorHAnsi"/>
        </w:rPr>
        <w:t xml:space="preserve">00 Partnerunternehmen die Ressourcen aus, die sie durch Übergabe ihrer IT an AfB einsparen. </w:t>
      </w:r>
    </w:p>
    <w:p w14:paraId="0C81FEC2" w14:textId="77777777" w:rsidR="008C35CD" w:rsidRDefault="008C35CD" w:rsidP="008C35CD">
      <w:pPr>
        <w:rPr>
          <w:rFonts w:cstheme="minorHAnsi"/>
          <w:shd w:val="clear" w:color="auto" w:fill="FFFFFF"/>
        </w:rPr>
      </w:pPr>
    </w:p>
    <w:p w14:paraId="72170488" w14:textId="77777777" w:rsidR="008C35CD" w:rsidRDefault="008C35CD" w:rsidP="008C35CD">
      <w:pPr>
        <w:rPr>
          <w:rFonts w:cstheme="minorHAnsi"/>
          <w:shd w:val="clear" w:color="auto" w:fill="FFFFFF"/>
        </w:rPr>
      </w:pPr>
      <w:r w:rsidRPr="008C35CD">
        <w:rPr>
          <w:rFonts w:cstheme="minorHAnsi"/>
          <w:shd w:val="clear" w:color="auto" w:fill="FFFFFF"/>
        </w:rPr>
        <w:t>Mit dem German SDG-Award möchte der </w:t>
      </w:r>
      <w:r w:rsidRPr="00EC7BA8">
        <w:rPr>
          <w:rFonts w:cstheme="minorHAnsi"/>
          <w:shd w:val="clear" w:color="auto" w:fill="FFFFFF"/>
        </w:rPr>
        <w:t>Senat der Wirtschaft Deutschland</w:t>
      </w:r>
      <w:r w:rsidR="00C7188C">
        <w:rPr>
          <w:rFonts w:cstheme="minorHAnsi"/>
          <w:shd w:val="clear" w:color="auto" w:fill="FFFFFF"/>
        </w:rPr>
        <w:t xml:space="preserve"> d</w:t>
      </w:r>
      <w:r w:rsidRPr="008C35CD">
        <w:rPr>
          <w:rFonts w:cstheme="minorHAnsi"/>
          <w:shd w:val="clear" w:color="auto" w:fill="FFFFFF"/>
        </w:rPr>
        <w:t>ie weltweiten Nachhaltigkeitsziele hinsichtlich einer sozialen, ökologischen und wirtschaftlichen Entwicklung bekannter und sichtbarer machen. Der Preis ehrt Pioniere, die einen vorbildlichen Teil zur Erfüllung des Zielsystems der SDGs leisten und macht ihre Projekte und Aktivitäten einem breiteren Publikum bekannt.</w:t>
      </w:r>
    </w:p>
    <w:p w14:paraId="7815CE1D" w14:textId="77777777" w:rsidR="00EC7BA8" w:rsidRDefault="00EC7BA8" w:rsidP="008C35CD">
      <w:pPr>
        <w:rPr>
          <w:rFonts w:cstheme="minorHAnsi"/>
          <w:shd w:val="clear" w:color="auto" w:fill="FFFFFF"/>
        </w:rPr>
      </w:pPr>
    </w:p>
    <w:p w14:paraId="77912059" w14:textId="77777777" w:rsidR="00C7188C" w:rsidRPr="008C35CD" w:rsidRDefault="00C7188C" w:rsidP="00C7188C">
      <w:pPr>
        <w:pStyle w:val="berschrift3"/>
        <w:rPr>
          <w:rFonts w:asciiTheme="minorHAnsi" w:hAnsiTheme="minorHAnsi"/>
          <w:sz w:val="22"/>
          <w:szCs w:val="22"/>
          <w:shd w:val="clear" w:color="auto" w:fill="FFFFFF"/>
        </w:rPr>
      </w:pPr>
      <w:r>
        <w:rPr>
          <w:shd w:val="clear" w:color="auto" w:fill="FFFFFF"/>
        </w:rPr>
        <w:t xml:space="preserve">Würdigung für Nachhaltigkeit und Inklusion </w:t>
      </w:r>
    </w:p>
    <w:p w14:paraId="1592F33E" w14:textId="77777777" w:rsidR="008C35CD" w:rsidRDefault="008C35CD" w:rsidP="008C35CD">
      <w:pPr>
        <w:rPr>
          <w:rFonts w:cstheme="minorHAnsi"/>
          <w:shd w:val="clear" w:color="auto" w:fill="FFFFFF"/>
        </w:rPr>
      </w:pPr>
      <w:r w:rsidRPr="008C35CD">
        <w:rPr>
          <w:rFonts w:cstheme="minorHAnsi"/>
          <w:shd w:val="clear" w:color="auto" w:fill="FFFFFF"/>
        </w:rPr>
        <w:t>An der Preisverleihung im Bayerischen Landtag nahmen Geschäftsführer und Firmengründer Paul Cvilak und Geschäftsführerin Yvonne Cvilak teil, die den Preis von Dr. Gerd Müller, Bundesminister für wirtschaftliche Zusammenarbeit und Entwicklung a.D. überreicht bekam.</w:t>
      </w:r>
    </w:p>
    <w:p w14:paraId="418A3D35" w14:textId="77777777" w:rsidR="00EC7BA8" w:rsidRPr="008C35CD" w:rsidRDefault="00EC7BA8" w:rsidP="008C35CD">
      <w:pPr>
        <w:rPr>
          <w:rFonts w:cstheme="minorHAnsi"/>
          <w:shd w:val="clear" w:color="auto" w:fill="FFFFFF"/>
        </w:rPr>
      </w:pPr>
    </w:p>
    <w:p w14:paraId="6F5AF01F" w14:textId="77777777" w:rsidR="008C35CD" w:rsidRDefault="008C35CD" w:rsidP="008C35CD">
      <w:pPr>
        <w:rPr>
          <w:rFonts w:cstheme="minorHAnsi"/>
          <w:i/>
          <w:iCs/>
          <w:shd w:val="clear" w:color="auto" w:fill="FFFFFF"/>
        </w:rPr>
      </w:pPr>
      <w:r w:rsidRPr="008C35CD">
        <w:rPr>
          <w:rFonts w:cstheme="minorHAnsi"/>
          <w:i/>
          <w:iCs/>
          <w:shd w:val="clear" w:color="auto" w:fill="FFFFFF"/>
        </w:rPr>
        <w:t xml:space="preserve">„Es ist eine große Ehre, gleich zum Start des German SDG-Awards ausgezeichnet zu werden“, sagt Yvonne Cvilak. „Das zeigt, wie wichtig </w:t>
      </w:r>
      <w:r w:rsidR="00006E2E">
        <w:rPr>
          <w:rFonts w:cstheme="minorHAnsi"/>
          <w:i/>
          <w:iCs/>
          <w:shd w:val="clear" w:color="auto" w:fill="FFFFFF"/>
        </w:rPr>
        <w:t xml:space="preserve">die Arbeit und das Engagement von </w:t>
      </w:r>
      <w:r w:rsidRPr="008C35CD">
        <w:rPr>
          <w:rFonts w:cstheme="minorHAnsi"/>
          <w:i/>
          <w:iCs/>
          <w:shd w:val="clear" w:color="auto" w:fill="FFFFFF"/>
        </w:rPr>
        <w:t xml:space="preserve">AfB gesehen </w:t>
      </w:r>
      <w:r w:rsidR="00006E2E">
        <w:rPr>
          <w:rFonts w:cstheme="minorHAnsi"/>
          <w:i/>
          <w:iCs/>
          <w:shd w:val="clear" w:color="auto" w:fill="FFFFFF"/>
        </w:rPr>
        <w:t>werden</w:t>
      </w:r>
      <w:r w:rsidRPr="008C35CD">
        <w:rPr>
          <w:rFonts w:cstheme="minorHAnsi"/>
          <w:i/>
          <w:iCs/>
          <w:shd w:val="clear" w:color="auto" w:fill="FFFFFF"/>
        </w:rPr>
        <w:t xml:space="preserve">. Für uns als Europas größtes gemeinnütziges IT-Unternehmen ist es eine großartige Anerkennung unserer Arbeit. Denn neben unserem </w:t>
      </w:r>
      <w:r w:rsidR="00B95AD2" w:rsidRPr="008C35CD">
        <w:rPr>
          <w:rFonts w:cstheme="minorHAnsi"/>
          <w:i/>
          <w:iCs/>
          <w:shd w:val="clear" w:color="auto" w:fill="FFFFFF"/>
        </w:rPr>
        <w:t>Engagement</w:t>
      </w:r>
      <w:r w:rsidRPr="008C35CD">
        <w:rPr>
          <w:rFonts w:cstheme="minorHAnsi"/>
          <w:i/>
          <w:iCs/>
          <w:shd w:val="clear" w:color="auto" w:fill="FFFFFF"/>
        </w:rPr>
        <w:t xml:space="preserve"> in Sachen Nachhaltigkeit sind wir auch ein Inklusionsunternehmen, dessen Belegschaft zu mehr als 45 % aus Menschen mit Behinderung besteht.“</w:t>
      </w:r>
    </w:p>
    <w:p w14:paraId="0EBAB540" w14:textId="77777777" w:rsidR="005D1758" w:rsidRDefault="005D1758" w:rsidP="008C35CD">
      <w:pPr>
        <w:rPr>
          <w:rFonts w:cstheme="minorHAnsi"/>
          <w:i/>
          <w:iCs/>
          <w:shd w:val="clear" w:color="auto" w:fill="FFFFFF"/>
        </w:rPr>
      </w:pPr>
    </w:p>
    <w:p w14:paraId="2BC7FF97" w14:textId="77777777" w:rsidR="005D1758" w:rsidRPr="005D1758" w:rsidRDefault="005D1758" w:rsidP="005D1758">
      <w:pPr>
        <w:spacing w:before="100" w:beforeAutospacing="1" w:after="100" w:afterAutospacing="1" w:line="240" w:lineRule="auto"/>
        <w:ind w:left="720"/>
        <w:rPr>
          <w:rFonts w:eastAsia="Times New Roman" w:cstheme="minorHAnsi"/>
          <w:lang w:eastAsia="de-DE"/>
        </w:rPr>
      </w:pPr>
      <w:r>
        <w:rPr>
          <w:rFonts w:cstheme="minorHAnsi"/>
          <w:shd w:val="clear" w:color="auto" w:fill="FFFFFF"/>
        </w:rPr>
        <w:t xml:space="preserve">Allein im Jahr 2021 hat AfB social &amp; green IT mehr als 450.000 IT- und Mobilgeräte bearbeitet und durch die Zweitnutzung folgende Ressourcen eingespart: </w:t>
      </w:r>
      <w:r w:rsidRPr="005D1758">
        <w:rPr>
          <w:rFonts w:eastAsia="Times New Roman" w:cstheme="minorHAnsi"/>
          <w:lang w:eastAsia="de-DE"/>
        </w:rPr>
        <w:t>242 Mio. Liter Wasser, 130.300 MWh Primärenergie, 33.900 Tonnen CO</w:t>
      </w:r>
      <w:r w:rsidRPr="005D1758">
        <w:rPr>
          <w:rFonts w:eastAsia="Times New Roman" w:cstheme="minorHAnsi"/>
          <w:vertAlign w:val="subscript"/>
          <w:lang w:eastAsia="de-DE"/>
        </w:rPr>
        <w:t>2</w:t>
      </w:r>
      <w:r w:rsidRPr="005D1758">
        <w:rPr>
          <w:rFonts w:eastAsia="Times New Roman" w:cstheme="minorHAnsi"/>
          <w:lang w:eastAsia="de-DE"/>
        </w:rPr>
        <w:t xml:space="preserve"> sowie 20.600 Tonnen Rohstoffe.</w:t>
      </w:r>
    </w:p>
    <w:p w14:paraId="32A50532" w14:textId="77777777" w:rsidR="00BE767A" w:rsidRPr="005D1758" w:rsidRDefault="005D1758" w:rsidP="005D1758">
      <w:pPr>
        <w:spacing w:before="100" w:beforeAutospacing="1" w:after="100" w:afterAutospacing="1" w:line="240" w:lineRule="auto"/>
        <w:ind w:left="720"/>
        <w:rPr>
          <w:rFonts w:eastAsia="Times New Roman" w:cstheme="minorHAnsi"/>
          <w:lang w:eastAsia="de-DE"/>
        </w:rPr>
      </w:pPr>
      <w:r w:rsidRPr="005D1758">
        <w:rPr>
          <w:rFonts w:eastAsia="Times New Roman" w:cstheme="minorHAnsi"/>
          <w:lang w:eastAsia="de-DE"/>
        </w:rPr>
        <w:t xml:space="preserve">Das </w:t>
      </w:r>
      <w:r w:rsidR="00E22507">
        <w:rPr>
          <w:rFonts w:eastAsia="Times New Roman" w:cstheme="minorHAnsi"/>
          <w:lang w:eastAsia="de-DE"/>
        </w:rPr>
        <w:t xml:space="preserve">gemeinnützige </w:t>
      </w:r>
      <w:r w:rsidRPr="005D1758">
        <w:rPr>
          <w:rFonts w:eastAsia="Times New Roman" w:cstheme="minorHAnsi"/>
          <w:lang w:eastAsia="de-DE"/>
        </w:rPr>
        <w:t xml:space="preserve">Unternehmen vermarktet die aufbereiteten IT-Geräte im eigenen Online-Shop sowie in sieben </w:t>
      </w:r>
      <w:r w:rsidR="00E22507">
        <w:rPr>
          <w:rFonts w:eastAsia="Times New Roman" w:cstheme="minorHAnsi"/>
          <w:lang w:eastAsia="de-DE"/>
        </w:rPr>
        <w:t>Ladengeschäften.</w:t>
      </w:r>
      <w:r w:rsidRPr="005D1758">
        <w:rPr>
          <w:rFonts w:eastAsia="Times New Roman" w:cstheme="minorHAnsi"/>
          <w:lang w:eastAsia="de-DE"/>
        </w:rPr>
        <w:t xml:space="preserve"> </w:t>
      </w:r>
    </w:p>
    <w:p w14:paraId="7FC5119F" w14:textId="77777777" w:rsidR="00BE767A" w:rsidRPr="00492D03" w:rsidRDefault="00BE767A" w:rsidP="00A845B4">
      <w:pPr>
        <w:spacing w:line="276" w:lineRule="auto"/>
      </w:pPr>
    </w:p>
    <w:p w14:paraId="46420562" w14:textId="77777777" w:rsidR="000806FE" w:rsidRDefault="000806FE" w:rsidP="000806FE">
      <w:pPr>
        <w:spacing w:line="276" w:lineRule="auto"/>
        <w:rPr>
          <w:i/>
          <w:iCs/>
        </w:rPr>
      </w:pPr>
    </w:p>
    <w:p w14:paraId="6DD56DEB" w14:textId="77777777" w:rsidR="000806FE" w:rsidRDefault="000806FE" w:rsidP="000806FE">
      <w:pPr>
        <w:spacing w:line="276" w:lineRule="auto"/>
      </w:pPr>
      <w:r>
        <w:rPr>
          <w:noProof/>
        </w:rPr>
        <mc:AlternateContent>
          <mc:Choice Requires="wps">
            <w:drawing>
              <wp:anchor distT="0" distB="0" distL="114300" distR="114300" simplePos="0" relativeHeight="251660288" behindDoc="0" locked="0" layoutInCell="1" allowOverlap="1" wp14:anchorId="596E2BAC" wp14:editId="728E3FB2">
                <wp:simplePos x="0" y="0"/>
                <wp:positionH relativeFrom="margin">
                  <wp:posOffset>3072130</wp:posOffset>
                </wp:positionH>
                <wp:positionV relativeFrom="paragraph">
                  <wp:posOffset>43815</wp:posOffset>
                </wp:positionV>
                <wp:extent cx="2409825" cy="295275"/>
                <wp:effectExtent l="57150" t="38100" r="66675" b="85725"/>
                <wp:wrapNone/>
                <wp:docPr id="4" name="Rechteck: abgerundete Ecken 4">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2409825" cy="2952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7C03F592" w14:textId="77777777" w:rsidR="000806FE" w:rsidRDefault="000806FE" w:rsidP="000806FE">
                            <w:pPr>
                              <w:jc w:val="center"/>
                            </w:pPr>
                            <w:r>
                              <w:t>www.afb-group.de/service/presse/ Pressebereich auf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71B40" id="Rechteck: abgerundete Ecken 4" o:spid="_x0000_s1026" href="https://www.afb-group.de/service/presse/?utm_source=PressemeldungAfB&amp;utm_medium=referral&amp;utm_campaign=u-komm" style="position:absolute;margin-left:241.9pt;margin-top:3.45pt;width:189.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" o:button="t" fillcolor="#77b64e [3033]" stroked="f">
                <v:fill color2="#6eaa46 [3177]" rotate="t" o:detectmouseclick="t" colors="0 #81b861;.5 #6fb242;1 #61a235" focus="100%" type="gradient">
                  <o:fill v:ext="view" type="gradientUnscaled"/>
                </v:fill>
                <v:shadow on="t" color="black" opacity="41287f" offset="0,1.5pt"/>
                <v:textbox>
                  <w:txbxContent>
                    <w:p w:rsidR="000806FE" w:rsidRDefault="000806FE" w:rsidP="000806FE">
                      <w:pPr>
                        <w:jc w:val="center"/>
                      </w:pPr>
                      <w:r>
                        <w:t>www.afb-group.de/service/presse/ Pressebereich auf Website/</w:t>
                      </w:r>
                    </w:p>
                  </w:txbxContent>
                </v:textbox>
                <w10:wrap anchorx="margin"/>
              </v:roundrect>
            </w:pict>
          </mc:Fallback>
        </mc:AlternateContent>
      </w:r>
      <w:r w:rsidRPr="00A066A8">
        <w:rPr>
          <w:b/>
          <w:bCs/>
          <w:i/>
          <w:iCs/>
        </w:rPr>
        <w:t>AfB Pressebereich</w:t>
      </w:r>
      <w:r>
        <w:rPr>
          <w:i/>
          <w:iCs/>
        </w:rPr>
        <w:t xml:space="preserve">: Hier finden Sie honorarfreies </w:t>
      </w:r>
      <w:r>
        <w:rPr>
          <w:i/>
          <w:iCs/>
        </w:rPr>
        <w:br/>
        <w:t>Fotomaterial</w:t>
      </w:r>
      <w:r w:rsidRPr="00A845B4">
        <w:rPr>
          <w:i/>
          <w:iCs/>
        </w:rPr>
        <w:t xml:space="preserve"> sowie weitere Informationen zu AfB</w:t>
      </w:r>
    </w:p>
    <w:p w14:paraId="2FE6D119" w14:textId="77777777" w:rsidR="000806FE" w:rsidRDefault="000806FE" w:rsidP="000806FE"/>
    <w:p w14:paraId="44F08852" w14:textId="77777777" w:rsidR="000806FE" w:rsidRPr="0089500D" w:rsidRDefault="000806FE" w:rsidP="000806FE">
      <w:r w:rsidRPr="00BE767A">
        <w:rPr>
          <w:noProof/>
          <w:lang w:val="en-US"/>
        </w:rPr>
        <mc:AlternateContent>
          <mc:Choice Requires="wps">
            <w:drawing>
              <wp:anchor distT="45720" distB="45720" distL="114300" distR="114300" simplePos="0" relativeHeight="251659264" behindDoc="0" locked="0" layoutInCell="1" allowOverlap="1" wp14:anchorId="562E842D" wp14:editId="51919D92">
                <wp:simplePos x="0" y="0"/>
                <wp:positionH relativeFrom="margin">
                  <wp:align>right</wp:align>
                </wp:positionH>
                <wp:positionV relativeFrom="paragraph">
                  <wp:posOffset>308610</wp:posOffset>
                </wp:positionV>
                <wp:extent cx="5753100" cy="1783080"/>
                <wp:effectExtent l="0" t="0" r="0" b="76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83080"/>
                        </a:xfrm>
                        <a:prstGeom prst="rect">
                          <a:avLst/>
                        </a:prstGeom>
                        <a:solidFill>
                          <a:schemeClr val="accent1">
                            <a:lumMod val="20000"/>
                            <a:lumOff val="80000"/>
                          </a:schemeClr>
                        </a:solidFill>
                        <a:ln w="9525">
                          <a:noFill/>
                          <a:miter lim="800000"/>
                          <a:headEnd/>
                          <a:tailEnd/>
                        </a:ln>
                      </wps:spPr>
                      <wps:txbx>
                        <w:txbxContent>
                          <w:p w14:paraId="36B77DCA" w14:textId="77777777" w:rsidR="000806FE" w:rsidRPr="00BE767A" w:rsidRDefault="000806FE" w:rsidP="000806FE">
                            <w:pPr>
                              <w:rPr>
                                <w:b/>
                                <w:bCs/>
                                <w:color w:val="404040" w:themeColor="text1" w:themeTint="BF"/>
                              </w:rPr>
                            </w:pPr>
                            <w:r w:rsidRPr="00BE767A">
                              <w:rPr>
                                <w:b/>
                                <w:bCs/>
                                <w:color w:val="404040" w:themeColor="text1" w:themeTint="BF"/>
                              </w:rPr>
                              <w:t>Über AfB social &amp; green IT</w:t>
                            </w:r>
                          </w:p>
                          <w:p w14:paraId="38618CA5" w14:textId="77777777" w:rsidR="000806FE" w:rsidRPr="00144D8F" w:rsidRDefault="000806FE" w:rsidP="000806FE">
                            <w:pPr>
                              <w:pStyle w:val="Default"/>
                              <w:rPr>
                                <w:sz w:val="18"/>
                                <w:szCs w:val="18"/>
                              </w:rPr>
                            </w:pPr>
                            <w:r w:rsidRPr="00144D8F">
                              <w:rPr>
                                <w:sz w:val="18"/>
                                <w:szCs w:val="18"/>
                              </w:rPr>
                              <w:t>AfB gGmbH ist Europas größtes gemeinnütziges IT-Unternehmen. Durch zertifiziertes IT-Remarketing trägt AfB dazu bei, Umweltressourcen einzusparen. An 19 Standorten in Deutschland, Österreich, Frankreich, der Schweiz und der Slowakei beschäftigt AfB</w:t>
                            </w:r>
                            <w:r>
                              <w:rPr>
                                <w:sz w:val="18"/>
                                <w:szCs w:val="18"/>
                              </w:rPr>
                              <w:t xml:space="preserve"> rund</w:t>
                            </w:r>
                            <w:r w:rsidRPr="00144D8F">
                              <w:rPr>
                                <w:sz w:val="18"/>
                                <w:szCs w:val="18"/>
                              </w:rPr>
                              <w:t xml:space="preserve"> 6</w:t>
                            </w:r>
                            <w:r w:rsidR="00E22507">
                              <w:rPr>
                                <w:sz w:val="18"/>
                                <w:szCs w:val="18"/>
                              </w:rPr>
                              <w:t>5</w:t>
                            </w:r>
                            <w:r w:rsidRPr="00144D8F">
                              <w:rPr>
                                <w:sz w:val="18"/>
                                <w:szCs w:val="18"/>
                              </w:rPr>
                              <w:t>0 Mitarbeitende, davon 45% mit Behinderung.</w:t>
                            </w:r>
                          </w:p>
                          <w:p w14:paraId="115D5CC0" w14:textId="77777777" w:rsidR="000806FE" w:rsidRPr="00144D8F" w:rsidRDefault="000806FE" w:rsidP="000806FE">
                            <w:pPr>
                              <w:pStyle w:val="Default"/>
                              <w:rPr>
                                <w:sz w:val="18"/>
                                <w:szCs w:val="18"/>
                              </w:rPr>
                            </w:pPr>
                            <w:r w:rsidRPr="00144D8F">
                              <w:rPr>
                                <w:sz w:val="18"/>
                                <w:szCs w:val="18"/>
                              </w:rPr>
                              <w:t>Das Geschäftsmodell des IT-Refurbishers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14:paraId="45BBFE2D" w14:textId="77777777" w:rsidR="000806FE" w:rsidRPr="00144D8F" w:rsidRDefault="000806FE" w:rsidP="000806FE">
                            <w:pPr>
                              <w:pStyle w:val="Default"/>
                              <w:rPr>
                                <w:sz w:val="18"/>
                                <w:szCs w:val="18"/>
                              </w:rPr>
                            </w:pPr>
                            <w:r w:rsidRPr="00E22507">
                              <w:rPr>
                                <w:b/>
                                <w:bCs/>
                                <w:sz w:val="18"/>
                                <w:szCs w:val="18"/>
                              </w:rPr>
                              <w:t>Für dieses Green-IT-Konzept wurde AfB unter anderem mit dem IT Distri Award Refurbishing &amp; Remarketing (2022), mit dem Deutschen Nachhaltigkeitspreis (2021) und als Leading Employer 2022 ausgezeichnet</w:t>
                            </w:r>
                            <w:r w:rsidRPr="00144D8F">
                              <w:rPr>
                                <w:sz w:val="18"/>
                                <w:szCs w:val="18"/>
                              </w:rPr>
                              <w:t>. AfB ist geprüft und zertifiziert vom TÜV Süd (ISO 9001, ISO 14001, ISO 27001), als Entsorgungsfachbetrieb und als Microsoft Authori</w:t>
                            </w:r>
                            <w:r w:rsidR="00CF0EF0">
                              <w:rPr>
                                <w:sz w:val="18"/>
                                <w:szCs w:val="18"/>
                              </w:rPr>
                              <w:t>z</w:t>
                            </w:r>
                            <w:r w:rsidRPr="00144D8F">
                              <w:rPr>
                                <w:sz w:val="18"/>
                                <w:szCs w:val="18"/>
                              </w:rPr>
                              <w:t>ed Refurbisher.</w:t>
                            </w:r>
                          </w:p>
                          <w:p w14:paraId="5812E8AD" w14:textId="77777777" w:rsidR="000806FE" w:rsidRPr="0089500D" w:rsidRDefault="000806FE" w:rsidP="000806FE">
                            <w:pPr>
                              <w:pStyle w:val="Default"/>
                              <w:rPr>
                                <w:sz w:val="18"/>
                                <w:szCs w:val="18"/>
                              </w:rPr>
                            </w:pPr>
                          </w:p>
                          <w:p w14:paraId="68751700" w14:textId="77777777" w:rsidR="000806FE" w:rsidRPr="0089500D" w:rsidRDefault="000806FE" w:rsidP="000806FE">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F511B" id="_x0000_t202" coordsize="21600,21600" o:spt="202" path="m,l,21600r21600,l21600,xe">
                <v:stroke joinstyle="miter"/>
                <v:path gradientshapeok="t" o:connecttype="rect"/>
              </v:shapetype>
              <v:shape id="Textfeld 2" o:spid="_x0000_s1027" type="#_x0000_t202" style="position:absolute;margin-left:401.8pt;margin-top:24.3pt;width:453pt;height:140.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" fillcolor="#d9e2f3 [660]" stroked="f">
                <v:textbox>
                  <w:txbxContent>
                    <w:p w:rsidR="000806FE" w:rsidRPr="00BE767A" w:rsidRDefault="000806FE" w:rsidP="000806FE">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rsidR="000806FE" w:rsidRPr="00144D8F" w:rsidRDefault="000806FE" w:rsidP="000806FE">
                      <w:pPr>
                        <w:pStyle w:val="Default"/>
                        <w:rPr>
                          <w:sz w:val="18"/>
                          <w:szCs w:val="18"/>
                        </w:rPr>
                      </w:pPr>
                      <w:r w:rsidRPr="00144D8F">
                        <w:rPr>
                          <w:sz w:val="18"/>
                          <w:szCs w:val="18"/>
                        </w:rPr>
                        <w:t>AfB gGmbH ist Europas größtes gemeinnütziges IT-Unternehmen. Durch zertifiziertes IT-Remarketing trägt AfB dazu bei, Umweltressourcen einzusparen. An 19 Standorten in Deutschland, Österreich, Frankreich, der Schweiz und der Slowakei beschäftigt AfB</w:t>
                      </w:r>
                      <w:r>
                        <w:rPr>
                          <w:sz w:val="18"/>
                          <w:szCs w:val="18"/>
                        </w:rPr>
                        <w:t xml:space="preserve"> rund</w:t>
                      </w:r>
                      <w:r w:rsidRPr="00144D8F">
                        <w:rPr>
                          <w:sz w:val="18"/>
                          <w:szCs w:val="18"/>
                        </w:rPr>
                        <w:t xml:space="preserve"> 6</w:t>
                      </w:r>
                      <w:r w:rsidR="00E22507">
                        <w:rPr>
                          <w:sz w:val="18"/>
                          <w:szCs w:val="18"/>
                        </w:rPr>
                        <w:t>5</w:t>
                      </w:r>
                      <w:r w:rsidRPr="00144D8F">
                        <w:rPr>
                          <w:sz w:val="18"/>
                          <w:szCs w:val="18"/>
                        </w:rPr>
                        <w:t>0 Mitarbeitende, davon 45% mit Behinderung.</w:t>
                      </w:r>
                    </w:p>
                    <w:p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E22507">
                        <w:rPr>
                          <w:b/>
                          <w:bCs/>
                          <w:sz w:val="18"/>
                          <w:szCs w:val="18"/>
                        </w:rPr>
                        <w:t xml:space="preserve">Für dieses Green-IT-Konzept wurde AfB unter anderem mit dem IT </w:t>
                      </w:r>
                      <w:proofErr w:type="spellStart"/>
                      <w:r w:rsidRPr="00E22507">
                        <w:rPr>
                          <w:b/>
                          <w:bCs/>
                          <w:sz w:val="18"/>
                          <w:szCs w:val="18"/>
                        </w:rPr>
                        <w:t>Distri</w:t>
                      </w:r>
                      <w:proofErr w:type="spellEnd"/>
                      <w:r w:rsidRPr="00E22507">
                        <w:rPr>
                          <w:b/>
                          <w:bCs/>
                          <w:sz w:val="18"/>
                          <w:szCs w:val="18"/>
                        </w:rPr>
                        <w:t xml:space="preserve"> Award </w:t>
                      </w:r>
                      <w:proofErr w:type="spellStart"/>
                      <w:r w:rsidRPr="00E22507">
                        <w:rPr>
                          <w:b/>
                          <w:bCs/>
                          <w:sz w:val="18"/>
                          <w:szCs w:val="18"/>
                        </w:rPr>
                        <w:t>Refurbishing</w:t>
                      </w:r>
                      <w:proofErr w:type="spellEnd"/>
                      <w:r w:rsidRPr="00E22507">
                        <w:rPr>
                          <w:b/>
                          <w:bCs/>
                          <w:sz w:val="18"/>
                          <w:szCs w:val="18"/>
                        </w:rPr>
                        <w:t xml:space="preserve"> &amp; Remarketing (2022), mit dem Deutschen Nachhaltigkeitspreis (2021) und als </w:t>
                      </w:r>
                      <w:proofErr w:type="spellStart"/>
                      <w:r w:rsidRPr="00E22507">
                        <w:rPr>
                          <w:b/>
                          <w:bCs/>
                          <w:sz w:val="18"/>
                          <w:szCs w:val="18"/>
                        </w:rPr>
                        <w:t>Leading</w:t>
                      </w:r>
                      <w:proofErr w:type="spellEnd"/>
                      <w:r w:rsidRPr="00E22507">
                        <w:rPr>
                          <w:b/>
                          <w:bCs/>
                          <w:sz w:val="18"/>
                          <w:szCs w:val="18"/>
                        </w:rPr>
                        <w:t xml:space="preserve"> </w:t>
                      </w:r>
                      <w:proofErr w:type="spellStart"/>
                      <w:r w:rsidRPr="00E22507">
                        <w:rPr>
                          <w:b/>
                          <w:bCs/>
                          <w:sz w:val="18"/>
                          <w:szCs w:val="18"/>
                        </w:rPr>
                        <w:t>Employer</w:t>
                      </w:r>
                      <w:proofErr w:type="spellEnd"/>
                      <w:r w:rsidRPr="00E22507">
                        <w:rPr>
                          <w:b/>
                          <w:bCs/>
                          <w:sz w:val="18"/>
                          <w:szCs w:val="18"/>
                        </w:rPr>
                        <w:t xml:space="preserve"> 2022 ausgezeichnet</w:t>
                      </w:r>
                      <w:r w:rsidRPr="00144D8F">
                        <w:rPr>
                          <w:sz w:val="18"/>
                          <w:szCs w:val="18"/>
                        </w:rPr>
                        <w:t xml:space="preserve">. AfB ist geprüft und zertifiziert vom TÜV Süd (ISO 9001, ISO 14001, ISO 27001), als Entsorgungsfachbetrieb und als Microsoft </w:t>
                      </w:r>
                      <w:proofErr w:type="spellStart"/>
                      <w:r w:rsidRPr="00144D8F">
                        <w:rPr>
                          <w:sz w:val="18"/>
                          <w:szCs w:val="18"/>
                        </w:rPr>
                        <w:t>Authori</w:t>
                      </w:r>
                      <w:r w:rsidR="00CF0EF0">
                        <w:rPr>
                          <w:sz w:val="18"/>
                          <w:szCs w:val="18"/>
                        </w:rPr>
                        <w:t>z</w:t>
                      </w:r>
                      <w:r w:rsidRPr="00144D8F">
                        <w:rPr>
                          <w:sz w:val="18"/>
                          <w:szCs w:val="18"/>
                        </w:rPr>
                        <w:t>ed</w:t>
                      </w:r>
                      <w:proofErr w:type="spellEnd"/>
                      <w:r w:rsidRPr="00144D8F">
                        <w:rPr>
                          <w:sz w:val="18"/>
                          <w:szCs w:val="18"/>
                        </w:rPr>
                        <w:t xml:space="preserve"> </w:t>
                      </w:r>
                      <w:proofErr w:type="spellStart"/>
                      <w:r w:rsidRPr="00144D8F">
                        <w:rPr>
                          <w:sz w:val="18"/>
                          <w:szCs w:val="18"/>
                        </w:rPr>
                        <w:t>Refurbisher</w:t>
                      </w:r>
                      <w:proofErr w:type="spellEnd"/>
                      <w:r w:rsidRPr="00144D8F">
                        <w:rPr>
                          <w:sz w:val="18"/>
                          <w:szCs w:val="18"/>
                        </w:rPr>
                        <w:t>.</w:t>
                      </w:r>
                    </w:p>
                    <w:p w:rsidR="000806FE" w:rsidRPr="0089500D" w:rsidRDefault="000806FE" w:rsidP="000806FE">
                      <w:pPr>
                        <w:pStyle w:val="Default"/>
                        <w:rPr>
                          <w:sz w:val="18"/>
                          <w:szCs w:val="18"/>
                        </w:rPr>
                      </w:pPr>
                      <w:bookmarkStart w:id="1" w:name="_GoBack"/>
                      <w:bookmarkEnd w:id="1"/>
                    </w:p>
                    <w:p w:rsidR="000806FE" w:rsidRPr="0089500D" w:rsidRDefault="000806FE" w:rsidP="000806FE">
                      <w:pPr>
                        <w:pStyle w:val="Default"/>
                        <w:rPr>
                          <w:sz w:val="18"/>
                          <w:szCs w:val="18"/>
                        </w:rPr>
                      </w:pPr>
                    </w:p>
                  </w:txbxContent>
                </v:textbox>
                <w10:wrap type="square" anchorx="margin"/>
              </v:shape>
            </w:pict>
          </mc:Fallback>
        </mc:AlternateContent>
      </w:r>
    </w:p>
    <w:p w14:paraId="5AAA7C44" w14:textId="77777777" w:rsidR="00BE767A" w:rsidRPr="0089500D" w:rsidRDefault="00BE767A" w:rsidP="000806FE">
      <w:pPr>
        <w:spacing w:line="276" w:lineRule="auto"/>
      </w:pPr>
    </w:p>
    <w:sectPr w:rsidR="00BE767A" w:rsidRPr="0089500D" w:rsidSect="00F12E2C">
      <w:headerReference w:type="even" r:id="rId9"/>
      <w:headerReference w:type="default" r:id="rId10"/>
      <w:footerReference w:type="even" r:id="rId11"/>
      <w:footerReference w:type="default" r:id="rId12"/>
      <w:headerReference w:type="first" r:id="rId13"/>
      <w:footerReference w:type="first" r:id="rId14"/>
      <w:type w:val="continuous"/>
      <w:pgSz w:w="11906" w:h="16838"/>
      <w:pgMar w:top="2269"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A9FCF" w14:textId="77777777" w:rsidR="00EF2C80" w:rsidRDefault="00EF2C80" w:rsidP="00BE767A">
      <w:pPr>
        <w:spacing w:line="240" w:lineRule="auto"/>
      </w:pPr>
      <w:r>
        <w:separator/>
      </w:r>
    </w:p>
  </w:endnote>
  <w:endnote w:type="continuationSeparator" w:id="0">
    <w:p w14:paraId="319E9D65" w14:textId="77777777" w:rsidR="00EF2C80" w:rsidRDefault="00EF2C80" w:rsidP="00BE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059EE" w14:textId="77777777" w:rsidR="00B00B39" w:rsidRDefault="00B00B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AF054" w14:textId="77777777" w:rsidR="00DD5658" w:rsidRDefault="000806FE">
    <w:pPr>
      <w:pStyle w:val="Fuzeile"/>
    </w:pPr>
    <w:r>
      <w:rPr>
        <w:noProof/>
      </w:rPr>
      <mc:AlternateContent>
        <mc:Choice Requires="wps">
          <w:drawing>
            <wp:anchor distT="0" distB="0" distL="114300" distR="114300" simplePos="0" relativeHeight="251663360" behindDoc="0" locked="0" layoutInCell="1" allowOverlap="1" wp14:anchorId="6F50BDCD" wp14:editId="078E5FF5">
              <wp:simplePos x="0" y="0"/>
              <wp:positionH relativeFrom="page">
                <wp:posOffset>5191125</wp:posOffset>
              </wp:positionH>
              <wp:positionV relativeFrom="paragraph">
                <wp:posOffset>-661035</wp:posOffset>
              </wp:positionV>
              <wp:extent cx="2713355" cy="752475"/>
              <wp:effectExtent l="0" t="0" r="0" b="0"/>
              <wp:wrapNone/>
              <wp:docPr id="1" name="Textfeld 1"/>
              <wp:cNvGraphicFramePr/>
              <a:graphic xmlns:a="http://schemas.openxmlformats.org/drawingml/2006/main">
                <a:graphicData uri="http://schemas.microsoft.com/office/word/2010/wordprocessingShape">
                  <wps:wsp>
                    <wps:cNvSpPr txBox="1"/>
                    <wps:spPr>
                      <a:xfrm>
                        <a:off x="0" y="0"/>
                        <a:ext cx="2713355" cy="752475"/>
                      </a:xfrm>
                      <a:prstGeom prst="rect">
                        <a:avLst/>
                      </a:prstGeom>
                      <a:noFill/>
                      <a:ln w="6350">
                        <a:noFill/>
                      </a:ln>
                    </wps:spPr>
                    <wps:txbx>
                      <w:txbxContent>
                        <w:p w14:paraId="1D16CB8C" w14:textId="77777777"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14:paraId="0E8B7E6C" w14:textId="77777777"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B00B39">
                            <w:rPr>
                              <w:color w:val="FFFFFF" w:themeColor="background1"/>
                              <w:sz w:val="18"/>
                              <w:szCs w:val="18"/>
                            </w:rPr>
                            <w:t>Oliver Koch</w:t>
                          </w:r>
                        </w:p>
                        <w:p w14:paraId="187DB06E" w14:textId="77777777"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t xml:space="preserve"> 07243 </w:t>
                          </w:r>
                          <w:r w:rsidR="00B00B39" w:rsidRPr="00B00B39">
                            <w:rPr>
                              <w:rFonts w:ascii="Tahoma" w:eastAsiaTheme="minorEastAsia" w:hAnsi="Tahoma" w:cs="Tahoma"/>
                              <w:noProof/>
                              <w:color w:val="FFFFFF" w:themeColor="background1"/>
                              <w:sz w:val="16"/>
                              <w:szCs w:val="16"/>
                              <w:lang w:eastAsia="de-DE"/>
                            </w:rPr>
                            <w:t>35780138</w:t>
                          </w:r>
                        </w:p>
                        <w:p w14:paraId="28E63278" w14:textId="77777777"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B00B39">
                            <w:rPr>
                              <w:color w:val="FFFFFF" w:themeColor="background1"/>
                              <w:sz w:val="18"/>
                              <w:szCs w:val="18"/>
                            </w:rPr>
                            <w:t>oliver.koch</w:t>
                          </w:r>
                          <w:r w:rsidRPr="00400421">
                            <w:rPr>
                              <w:color w:val="FFFFFF" w:themeColor="background1"/>
                              <w:sz w:val="18"/>
                              <w:szCs w:val="18"/>
                            </w:rPr>
                            <w:t>@afb-group.eu</w:t>
                          </w:r>
                          <w:r w:rsidRPr="00D11F3F">
                            <w:rPr>
                              <w:color w:val="FFFFFF" w:themeColor="background1"/>
                              <w:sz w:val="18"/>
                              <w:szCs w:val="18"/>
                            </w:rPr>
                            <w:t xml:space="preserve">  </w:t>
                          </w:r>
                        </w:p>
                        <w:p w14:paraId="222AFC83" w14:textId="77777777" w:rsidR="0047691F" w:rsidRPr="0089500D" w:rsidRDefault="0047691F" w:rsidP="0047691F">
                          <w:pPr>
                            <w:rPr>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9BFF7" id="_x0000_t202" coordsize="21600,21600" o:spt="202" path="m,l,21600r21600,l21600,xe">
              <v:stroke joinstyle="miter"/>
              <v:path gradientshapeok="t" o:connecttype="rect"/>
            </v:shapetype>
            <v:shape id="Textfeld 1" o:spid="_x0000_s1028" type="#_x0000_t202" style="position:absolute;margin-left:408.75pt;margin-top:-52.05pt;width:213.65pt;height:59.2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" filled="f" stroked="f" strokeweight=".5pt">
              <v:textbo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B00B39">
                      <w:rPr>
                        <w:color w:val="FFFFFF" w:themeColor="background1"/>
                        <w:sz w:val="18"/>
                        <w:szCs w:val="18"/>
                      </w:rPr>
                      <w:t>Oliver Koch</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t xml:space="preserve"> 07243 </w:t>
                    </w:r>
                    <w:r w:rsidR="00B00B39" w:rsidRPr="00B00B39">
                      <w:rPr>
                        <w:rFonts w:ascii="Tahoma" w:eastAsiaTheme="minorEastAsia" w:hAnsi="Tahoma" w:cs="Tahoma"/>
                        <w:noProof/>
                        <w:color w:val="FFFFFF" w:themeColor="background1"/>
                        <w:sz w:val="16"/>
                        <w:szCs w:val="16"/>
                        <w:lang w:eastAsia="de-DE"/>
                      </w:rPr>
                      <w:t>35780138</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B00B39">
                      <w:rPr>
                        <w:color w:val="FFFFFF" w:themeColor="background1"/>
                        <w:sz w:val="18"/>
                        <w:szCs w:val="18"/>
                      </w:rPr>
                      <w:t>oliver.koch</w:t>
                    </w:r>
                    <w:r w:rsidRPr="00400421">
                      <w:rPr>
                        <w:color w:val="FFFFFF" w:themeColor="background1"/>
                        <w:sz w:val="18"/>
                        <w:szCs w:val="18"/>
                      </w:rPr>
                      <w:t>@afb-group.eu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FA536" w14:textId="77777777" w:rsidR="00B00B39" w:rsidRDefault="00B00B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6C11B" w14:textId="77777777" w:rsidR="00EF2C80" w:rsidRDefault="00EF2C80" w:rsidP="00BE767A">
      <w:pPr>
        <w:spacing w:line="240" w:lineRule="auto"/>
      </w:pPr>
      <w:r>
        <w:separator/>
      </w:r>
    </w:p>
  </w:footnote>
  <w:footnote w:type="continuationSeparator" w:id="0">
    <w:p w14:paraId="6C432794" w14:textId="77777777" w:rsidR="00EF2C80" w:rsidRDefault="00EF2C80" w:rsidP="00BE7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E6DC7" w14:textId="77777777" w:rsidR="00B00B39" w:rsidRDefault="00B00B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9180D" w14:textId="77777777" w:rsidR="00BE767A" w:rsidRDefault="00BE767A">
    <w:pPr>
      <w:pStyle w:val="Kopfzeile"/>
    </w:pPr>
    <w:r>
      <w:rPr>
        <w:noProof/>
      </w:rPr>
      <w:drawing>
        <wp:anchor distT="0" distB="0" distL="114300" distR="114300" simplePos="0" relativeHeight="251659264" behindDoc="1" locked="0" layoutInCell="1" allowOverlap="1" wp14:anchorId="164F7976" wp14:editId="01F356AC">
          <wp:simplePos x="0" y="0"/>
          <wp:positionH relativeFrom="page">
            <wp:posOffset>-14605</wp:posOffset>
          </wp:positionH>
          <wp:positionV relativeFrom="paragraph">
            <wp:posOffset>-450215</wp:posOffset>
          </wp:positionV>
          <wp:extent cx="7559173" cy="10685915"/>
          <wp:effectExtent l="0" t="0" r="3810" b="127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173" cy="10685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1E06D" w14:textId="77777777" w:rsidR="00B00B39" w:rsidRDefault="00B00B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A6FFB"/>
    <w:multiLevelType w:val="multilevel"/>
    <w:tmpl w:val="6EFA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E16D49"/>
    <w:multiLevelType w:val="hybridMultilevel"/>
    <w:tmpl w:val="4770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7A"/>
    <w:rsid w:val="00006E2E"/>
    <w:rsid w:val="00043514"/>
    <w:rsid w:val="00065C21"/>
    <w:rsid w:val="000806FE"/>
    <w:rsid w:val="000A77B8"/>
    <w:rsid w:val="0013222D"/>
    <w:rsid w:val="001E219B"/>
    <w:rsid w:val="001F3E39"/>
    <w:rsid w:val="002D4489"/>
    <w:rsid w:val="002F3469"/>
    <w:rsid w:val="00337E1A"/>
    <w:rsid w:val="0039081A"/>
    <w:rsid w:val="00421687"/>
    <w:rsid w:val="00424261"/>
    <w:rsid w:val="0042739E"/>
    <w:rsid w:val="0047691F"/>
    <w:rsid w:val="00492D03"/>
    <w:rsid w:val="00521158"/>
    <w:rsid w:val="0053421B"/>
    <w:rsid w:val="005D1758"/>
    <w:rsid w:val="006044F3"/>
    <w:rsid w:val="006674E5"/>
    <w:rsid w:val="00676C5E"/>
    <w:rsid w:val="006F070B"/>
    <w:rsid w:val="00735D5A"/>
    <w:rsid w:val="007E0E20"/>
    <w:rsid w:val="008625F6"/>
    <w:rsid w:val="0089500D"/>
    <w:rsid w:val="008C35CD"/>
    <w:rsid w:val="008E43CD"/>
    <w:rsid w:val="008E7035"/>
    <w:rsid w:val="00967344"/>
    <w:rsid w:val="009A2D6E"/>
    <w:rsid w:val="009C3426"/>
    <w:rsid w:val="009F6C1F"/>
    <w:rsid w:val="00A6101E"/>
    <w:rsid w:val="00A845B4"/>
    <w:rsid w:val="00AF7AE8"/>
    <w:rsid w:val="00B00B39"/>
    <w:rsid w:val="00B122B2"/>
    <w:rsid w:val="00B95AD2"/>
    <w:rsid w:val="00BC1148"/>
    <w:rsid w:val="00BE767A"/>
    <w:rsid w:val="00C70C0F"/>
    <w:rsid w:val="00C7188C"/>
    <w:rsid w:val="00CA0FFF"/>
    <w:rsid w:val="00CC74DB"/>
    <w:rsid w:val="00CF0EF0"/>
    <w:rsid w:val="00D11F3F"/>
    <w:rsid w:val="00D5241E"/>
    <w:rsid w:val="00D9003C"/>
    <w:rsid w:val="00DA27F8"/>
    <w:rsid w:val="00DD5658"/>
    <w:rsid w:val="00DD762F"/>
    <w:rsid w:val="00DE60BE"/>
    <w:rsid w:val="00E22507"/>
    <w:rsid w:val="00E31D67"/>
    <w:rsid w:val="00E55ACE"/>
    <w:rsid w:val="00E71A01"/>
    <w:rsid w:val="00EC41D7"/>
    <w:rsid w:val="00EC7BA8"/>
    <w:rsid w:val="00EF2C80"/>
    <w:rsid w:val="00F12E2C"/>
    <w:rsid w:val="00F236E3"/>
    <w:rsid w:val="00F56DAE"/>
    <w:rsid w:val="00FA5100"/>
    <w:rsid w:val="00FE3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13B1ED"/>
  <w15:chartTrackingRefBased/>
  <w15:docId w15:val="{8D85AA13-39B8-4581-825C-F15955FD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C7B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C7B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7188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7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767A"/>
  </w:style>
  <w:style w:type="paragraph" w:styleId="Fuzeile">
    <w:name w:val="footer"/>
    <w:basedOn w:val="Standard"/>
    <w:link w:val="FuzeileZchn"/>
    <w:uiPriority w:val="99"/>
    <w:unhideWhenUsed/>
    <w:rsid w:val="00BE7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E767A"/>
  </w:style>
  <w:style w:type="character" w:styleId="Hyperlink">
    <w:name w:val="Hyperlink"/>
    <w:basedOn w:val="Absatz-Standardschriftart"/>
    <w:uiPriority w:val="99"/>
    <w:unhideWhenUsed/>
    <w:rsid w:val="00BE767A"/>
    <w:rPr>
      <w:color w:val="0563C1" w:themeColor="hyperlink"/>
      <w:u w:val="single"/>
    </w:rPr>
  </w:style>
  <w:style w:type="character" w:styleId="NichtaufgelsteErwhnung">
    <w:name w:val="Unresolved Mention"/>
    <w:basedOn w:val="Absatz-Standardschriftart"/>
    <w:uiPriority w:val="99"/>
    <w:semiHidden/>
    <w:unhideWhenUsed/>
    <w:rsid w:val="00BE767A"/>
    <w:rPr>
      <w:color w:val="605E5C"/>
      <w:shd w:val="clear" w:color="auto" w:fill="E1DFDD"/>
    </w:rPr>
  </w:style>
  <w:style w:type="paragraph" w:styleId="Listenabsatz">
    <w:name w:val="List Paragraph"/>
    <w:basedOn w:val="Standard"/>
    <w:uiPriority w:val="34"/>
    <w:qFormat/>
    <w:rsid w:val="00BE767A"/>
    <w:pPr>
      <w:ind w:left="720"/>
      <w:contextualSpacing/>
    </w:pPr>
  </w:style>
  <w:style w:type="paragraph" w:styleId="KeinLeerraum">
    <w:name w:val="No Spacing"/>
    <w:link w:val="KeinLeerraumZchn"/>
    <w:uiPriority w:val="1"/>
    <w:qFormat/>
    <w:rsid w:val="00BE767A"/>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E767A"/>
    <w:rPr>
      <w:rFonts w:eastAsiaTheme="minorEastAsia"/>
      <w:lang w:eastAsia="de-DE"/>
    </w:rPr>
  </w:style>
  <w:style w:type="paragraph" w:customStyle="1" w:styleId="Default">
    <w:name w:val="Default"/>
    <w:rsid w:val="0089500D"/>
    <w:pPr>
      <w:autoSpaceDE w:val="0"/>
      <w:autoSpaceDN w:val="0"/>
      <w:adjustRightInd w:val="0"/>
      <w:spacing w:line="240" w:lineRule="auto"/>
    </w:pPr>
    <w:rPr>
      <w:rFonts w:ascii="Calibri Light" w:hAnsi="Calibri Light" w:cs="Calibri Light"/>
      <w:color w:val="000000"/>
      <w:sz w:val="24"/>
      <w:szCs w:val="24"/>
    </w:rPr>
  </w:style>
  <w:style w:type="paragraph" w:styleId="Sprechblasentext">
    <w:name w:val="Balloon Text"/>
    <w:basedOn w:val="Standard"/>
    <w:link w:val="SprechblasentextZchn"/>
    <w:uiPriority w:val="99"/>
    <w:semiHidden/>
    <w:unhideWhenUsed/>
    <w:rsid w:val="00DD56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658"/>
    <w:rPr>
      <w:rFonts w:ascii="Segoe UI" w:hAnsi="Segoe UI" w:cs="Segoe UI"/>
      <w:sz w:val="18"/>
      <w:szCs w:val="18"/>
    </w:rPr>
  </w:style>
  <w:style w:type="character" w:customStyle="1" w:styleId="berschrift1Zchn">
    <w:name w:val="Überschrift 1 Zchn"/>
    <w:basedOn w:val="Absatz-Standardschriftart"/>
    <w:link w:val="berschrift1"/>
    <w:uiPriority w:val="9"/>
    <w:rsid w:val="00EC7BA8"/>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C7BA8"/>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C7188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99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service/presse/?utm_source=PressemeldungAfB&amp;utm_medium=referral&amp;utm_campaign=u-kom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25E4D-696E-4BAC-9F49-E02BAFC8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Lichti, Marion</dc:creator>
  <cp:keywords/>
  <dc:description/>
  <cp:lastModifiedBy>Hadasch, Larissa</cp:lastModifiedBy>
  <cp:revision>36</cp:revision>
  <cp:lastPrinted>2023-01-11T13:37:00Z</cp:lastPrinted>
  <dcterms:created xsi:type="dcterms:W3CDTF">2021-03-17T08:53:00Z</dcterms:created>
  <dcterms:modified xsi:type="dcterms:W3CDTF">2023-01-11T13:38:00Z</dcterms:modified>
</cp:coreProperties>
</file>